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6564" w:rsidRDefault="003E6564" w:rsidP="00BD6E82">
      <w:pPr>
        <w:outlineLvl w:val="0"/>
        <w:rPr>
          <w:rFonts w:eastAsia="Times New Roman"/>
          <w:b/>
          <w:bCs/>
          <w:kern w:val="36"/>
          <w:sz w:val="28"/>
          <w:szCs w:val="28"/>
          <w:lang w:eastAsia="fr-FR"/>
          <w14:ligatures w14:val="none"/>
        </w:rPr>
      </w:pPr>
      <w:r>
        <w:rPr>
          <w:rFonts w:eastAsia="Times New Roman"/>
          <w:b/>
          <w:bCs/>
          <w:kern w:val="36"/>
          <w:sz w:val="28"/>
          <w:szCs w:val="28"/>
          <w:lang w:eastAsia="fr-FR"/>
          <w14:ligatures w14:val="none"/>
        </w:rPr>
        <w:t xml:space="preserve">                     </w:t>
      </w:r>
      <w:r w:rsidR="006D01F5">
        <w:rPr>
          <w:rFonts w:eastAsia="Times New Roman"/>
          <w:b/>
          <w:bCs/>
          <w:kern w:val="36"/>
          <w:sz w:val="28"/>
          <w:szCs w:val="28"/>
          <w:lang w:eastAsia="fr-FR"/>
          <w14:ligatures w14:val="none"/>
        </w:rPr>
        <w:t xml:space="preserve">      </w:t>
      </w:r>
      <w:r>
        <w:rPr>
          <w:rFonts w:eastAsia="Times New Roman"/>
          <w:b/>
          <w:bCs/>
          <w:kern w:val="36"/>
          <w:sz w:val="28"/>
          <w:szCs w:val="28"/>
          <w:lang w:eastAsia="fr-FR"/>
          <w14:ligatures w14:val="none"/>
        </w:rPr>
        <w:t>Compte rendu de la réunion du 1</w:t>
      </w:r>
      <w:r w:rsidR="008C5684">
        <w:rPr>
          <w:rFonts w:eastAsia="Times New Roman"/>
          <w:b/>
          <w:bCs/>
          <w:kern w:val="36"/>
          <w:sz w:val="28"/>
          <w:szCs w:val="28"/>
          <w:lang w:eastAsia="fr-FR"/>
          <w14:ligatures w14:val="none"/>
        </w:rPr>
        <w:t xml:space="preserve">9 </w:t>
      </w:r>
      <w:r w:rsidR="003B4F44">
        <w:rPr>
          <w:rFonts w:eastAsia="Times New Roman"/>
          <w:b/>
          <w:bCs/>
          <w:kern w:val="36"/>
          <w:sz w:val="28"/>
          <w:szCs w:val="28"/>
          <w:lang w:eastAsia="fr-FR"/>
          <w14:ligatures w14:val="none"/>
        </w:rPr>
        <w:t>novembre</w:t>
      </w:r>
      <w:r w:rsidR="008C5684">
        <w:rPr>
          <w:rFonts w:eastAsia="Times New Roman"/>
          <w:b/>
          <w:bCs/>
          <w:kern w:val="36"/>
          <w:sz w:val="28"/>
          <w:szCs w:val="28"/>
          <w:lang w:eastAsia="fr-FR"/>
          <w14:ligatures w14:val="none"/>
        </w:rPr>
        <w:t xml:space="preserve"> 2025</w:t>
      </w:r>
    </w:p>
    <w:p w:rsidR="006D01F5" w:rsidRPr="006D01F5" w:rsidRDefault="006D01F5" w:rsidP="006D01F5">
      <w:pPr>
        <w:spacing w:after="240"/>
        <w:rPr>
          <w:rFonts w:asciiTheme="minorHAnsi" w:hAnsiTheme="minorHAnsi" w:cstheme="minorHAnsi"/>
          <w:color w:val="000000" w:themeColor="text1"/>
          <w:kern w:val="0"/>
          <w14:ligatures w14:val="none"/>
        </w:rPr>
      </w:pPr>
      <w:r w:rsidRPr="006D01F5">
        <w:rPr>
          <w:rFonts w:asciiTheme="minorHAnsi" w:hAnsiTheme="minorHAnsi" w:cstheme="minorHAnsi"/>
          <w:b/>
          <w:kern w:val="0"/>
          <w14:ligatures w14:val="none"/>
        </w:rPr>
        <w:t>Etaient présents</w:t>
      </w:r>
      <w:r w:rsidR="006E0196">
        <w:rPr>
          <w:rFonts w:asciiTheme="minorHAnsi" w:hAnsiTheme="minorHAnsi" w:cstheme="minorHAnsi"/>
          <w:kern w:val="0"/>
          <w14:ligatures w14:val="none"/>
        </w:rPr>
        <w:t> :</w:t>
      </w:r>
      <w:r w:rsidRPr="006D01F5">
        <w:rPr>
          <w:rFonts w:asciiTheme="minorHAnsi" w:hAnsiTheme="minorHAnsi" w:cstheme="minorHAnsi"/>
          <w:color w:val="000000" w:themeColor="text1"/>
          <w:kern w:val="0"/>
          <w14:ligatures w14:val="none"/>
        </w:rPr>
        <w:t>Olivier Musseau, Responsable du Knowledge management, Direction des Applications militaires (CEA-DAM) </w:t>
      </w:r>
      <w:r w:rsidR="002B39AD" w:rsidRPr="002B39AD">
        <w:rPr>
          <w:rFonts w:asciiTheme="minorHAnsi" w:hAnsiTheme="minorHAnsi" w:cstheme="minorHAnsi"/>
          <w:color w:val="000000" w:themeColor="text1"/>
          <w:kern w:val="0"/>
          <w14:ligatures w14:val="none"/>
        </w:rPr>
        <w:t> ;Carole Reniero, Responsable de la communication (CIME) ;</w:t>
      </w:r>
      <w:r w:rsidR="009954BF">
        <w:rPr>
          <w:rFonts w:asciiTheme="minorHAnsi" w:hAnsiTheme="minorHAnsi" w:cstheme="minorHAnsi"/>
          <w:color w:val="000000" w:themeColor="text1"/>
          <w:kern w:val="0"/>
          <w14:ligatures w14:val="none"/>
        </w:rPr>
        <w:t xml:space="preserve">Thomas Dufour, DRH ( </w:t>
      </w:r>
      <w:proofErr w:type="spellStart"/>
      <w:r w:rsidR="009954BF">
        <w:rPr>
          <w:rFonts w:asciiTheme="minorHAnsi" w:hAnsiTheme="minorHAnsi" w:cstheme="minorHAnsi"/>
          <w:color w:val="000000" w:themeColor="text1"/>
          <w:kern w:val="0"/>
          <w14:ligatures w14:val="none"/>
        </w:rPr>
        <w:t>Poclain</w:t>
      </w:r>
      <w:proofErr w:type="spellEnd"/>
      <w:r w:rsidR="009954BF">
        <w:rPr>
          <w:rFonts w:asciiTheme="minorHAnsi" w:hAnsiTheme="minorHAnsi" w:cstheme="minorHAnsi"/>
          <w:color w:val="000000" w:themeColor="text1"/>
          <w:kern w:val="0"/>
          <w14:ligatures w14:val="none"/>
        </w:rPr>
        <w:t xml:space="preserve"> </w:t>
      </w:r>
      <w:proofErr w:type="spellStart"/>
      <w:r w:rsidR="009954BF">
        <w:rPr>
          <w:rFonts w:asciiTheme="minorHAnsi" w:hAnsiTheme="minorHAnsi" w:cstheme="minorHAnsi"/>
          <w:color w:val="000000" w:themeColor="text1"/>
          <w:kern w:val="0"/>
          <w14:ligatures w14:val="none"/>
        </w:rPr>
        <w:t>Hydraulics</w:t>
      </w:r>
      <w:proofErr w:type="spellEnd"/>
      <w:r w:rsidR="009954BF">
        <w:rPr>
          <w:rFonts w:asciiTheme="minorHAnsi" w:hAnsiTheme="minorHAnsi" w:cstheme="minorHAnsi"/>
          <w:color w:val="000000" w:themeColor="text1"/>
          <w:kern w:val="0"/>
          <w14:ligatures w14:val="none"/>
        </w:rPr>
        <w:t>),Laurence Caron, DRH Groupe (</w:t>
      </w:r>
      <w:proofErr w:type="spellStart"/>
      <w:r w:rsidR="009954BF">
        <w:rPr>
          <w:rFonts w:asciiTheme="minorHAnsi" w:hAnsiTheme="minorHAnsi" w:cstheme="minorHAnsi"/>
          <w:color w:val="000000" w:themeColor="text1"/>
          <w:kern w:val="0"/>
          <w14:ligatures w14:val="none"/>
        </w:rPr>
        <w:t>Poclain</w:t>
      </w:r>
      <w:proofErr w:type="spellEnd"/>
      <w:r w:rsidR="009954BF">
        <w:rPr>
          <w:rFonts w:asciiTheme="minorHAnsi" w:hAnsiTheme="minorHAnsi" w:cstheme="minorHAnsi"/>
          <w:color w:val="000000" w:themeColor="text1"/>
          <w:kern w:val="0"/>
          <w14:ligatures w14:val="none"/>
        </w:rPr>
        <w:t xml:space="preserve"> </w:t>
      </w:r>
      <w:proofErr w:type="spellStart"/>
      <w:r w:rsidR="009954BF">
        <w:rPr>
          <w:rFonts w:asciiTheme="minorHAnsi" w:hAnsiTheme="minorHAnsi" w:cstheme="minorHAnsi"/>
          <w:color w:val="000000" w:themeColor="text1"/>
          <w:kern w:val="0"/>
          <w14:ligatures w14:val="none"/>
        </w:rPr>
        <w:t>Hydraulics</w:t>
      </w:r>
      <w:proofErr w:type="spellEnd"/>
      <w:r w:rsidR="009954BF">
        <w:rPr>
          <w:rFonts w:asciiTheme="minorHAnsi" w:hAnsiTheme="minorHAnsi" w:cstheme="minorHAnsi"/>
          <w:color w:val="000000" w:themeColor="text1"/>
          <w:kern w:val="0"/>
          <w14:ligatures w14:val="none"/>
        </w:rPr>
        <w:t>) ;Rémi Cornat ,Directeur adjoint Technique ( CNRS-IN2P3) ; Eric Le Boulaire, expert international</w:t>
      </w:r>
      <w:r w:rsidR="008E37F2">
        <w:rPr>
          <w:rFonts w:asciiTheme="minorHAnsi" w:hAnsiTheme="minorHAnsi" w:cstheme="minorHAnsi"/>
          <w:color w:val="000000" w:themeColor="text1"/>
          <w:kern w:val="0"/>
          <w14:ligatures w14:val="none"/>
        </w:rPr>
        <w:t xml:space="preserve"> </w:t>
      </w:r>
      <w:r w:rsidR="009954BF">
        <w:rPr>
          <w:rFonts w:asciiTheme="minorHAnsi" w:hAnsiTheme="minorHAnsi" w:cstheme="minorHAnsi"/>
          <w:color w:val="000000" w:themeColor="text1"/>
          <w:kern w:val="0"/>
          <w14:ligatures w14:val="none"/>
        </w:rPr>
        <w:t xml:space="preserve">(protection sociale) ;Thomas </w:t>
      </w:r>
      <w:proofErr w:type="spellStart"/>
      <w:r w:rsidR="009954BF">
        <w:rPr>
          <w:rFonts w:asciiTheme="minorHAnsi" w:hAnsiTheme="minorHAnsi" w:cstheme="minorHAnsi"/>
          <w:color w:val="000000" w:themeColor="text1"/>
          <w:kern w:val="0"/>
          <w14:ligatures w14:val="none"/>
        </w:rPr>
        <w:t>Misslin</w:t>
      </w:r>
      <w:proofErr w:type="spellEnd"/>
      <w:r w:rsidR="009954BF">
        <w:rPr>
          <w:rFonts w:asciiTheme="minorHAnsi" w:hAnsiTheme="minorHAnsi" w:cstheme="minorHAnsi"/>
          <w:color w:val="000000" w:themeColor="text1"/>
          <w:kern w:val="0"/>
          <w14:ligatures w14:val="none"/>
        </w:rPr>
        <w:t xml:space="preserve">, Chef de projet (EM Lyon) ;Emmanuelle </w:t>
      </w:r>
      <w:proofErr w:type="spellStart"/>
      <w:r w:rsidR="009954BF">
        <w:rPr>
          <w:rFonts w:asciiTheme="minorHAnsi" w:hAnsiTheme="minorHAnsi" w:cstheme="minorHAnsi"/>
          <w:color w:val="000000" w:themeColor="text1"/>
          <w:kern w:val="0"/>
          <w14:ligatures w14:val="none"/>
        </w:rPr>
        <w:t>Freneat</w:t>
      </w:r>
      <w:proofErr w:type="spellEnd"/>
      <w:r w:rsidR="009954BF">
        <w:rPr>
          <w:rFonts w:asciiTheme="minorHAnsi" w:hAnsiTheme="minorHAnsi" w:cstheme="minorHAnsi"/>
          <w:color w:val="000000" w:themeColor="text1"/>
          <w:kern w:val="0"/>
          <w14:ligatures w14:val="none"/>
        </w:rPr>
        <w:t>, Directrice Technique(EGIS) ;</w:t>
      </w:r>
      <w:r w:rsidR="00E33B5A">
        <w:rPr>
          <w:rFonts w:asciiTheme="minorHAnsi" w:hAnsiTheme="minorHAnsi" w:cstheme="minorHAnsi"/>
          <w:color w:val="000000" w:themeColor="text1"/>
          <w:kern w:val="0"/>
          <w14:ligatures w14:val="none"/>
        </w:rPr>
        <w:t>Thierry Picq, (EM Lyon)</w:t>
      </w:r>
    </w:p>
    <w:p w:rsidR="006D01F5" w:rsidRPr="006D01F5" w:rsidRDefault="006D01F5" w:rsidP="006D01F5">
      <w:pPr>
        <w:rPr>
          <w:rFonts w:asciiTheme="minorHAnsi" w:hAnsiTheme="minorHAnsi" w:cstheme="minorHAnsi"/>
          <w:kern w:val="0"/>
          <w14:ligatures w14:val="none"/>
        </w:rPr>
      </w:pPr>
      <w:r w:rsidRPr="006D01F5">
        <w:rPr>
          <w:rFonts w:asciiTheme="minorHAnsi" w:hAnsiTheme="minorHAnsi" w:cstheme="minorHAnsi"/>
          <w:i/>
          <w:kern w:val="0"/>
          <w14:ligatures w14:val="none"/>
        </w:rPr>
        <w:t>Animation </w:t>
      </w:r>
      <w:r w:rsidRPr="006D01F5">
        <w:rPr>
          <w:rFonts w:asciiTheme="minorHAnsi" w:hAnsiTheme="minorHAnsi" w:cstheme="minorHAnsi"/>
          <w:kern w:val="0"/>
          <w14:ligatures w14:val="none"/>
        </w:rPr>
        <w:t>:  Martine Le Boulaire, CIME</w:t>
      </w:r>
      <w:r w:rsidR="002B39AD" w:rsidRPr="002B39AD">
        <w:rPr>
          <w:rFonts w:asciiTheme="minorHAnsi" w:hAnsiTheme="minorHAnsi" w:cstheme="minorHAnsi"/>
          <w:kern w:val="0"/>
          <w14:ligatures w14:val="none"/>
        </w:rPr>
        <w:t>.</w:t>
      </w:r>
    </w:p>
    <w:p w:rsidR="009954BF" w:rsidRPr="009954BF" w:rsidRDefault="006D01F5" w:rsidP="004509BD">
      <w:pPr>
        <w:rPr>
          <w:rFonts w:asciiTheme="minorHAnsi" w:hAnsiTheme="minorHAnsi" w:cstheme="minorHAnsi"/>
          <w:b/>
          <w:bCs/>
          <w:kern w:val="0"/>
          <w14:ligatures w14:val="none"/>
        </w:rPr>
      </w:pPr>
      <w:r w:rsidRPr="002B39AD">
        <w:rPr>
          <w:rFonts w:asciiTheme="minorHAnsi" w:hAnsiTheme="minorHAnsi" w:cstheme="minorHAnsi"/>
          <w:kern w:val="0"/>
          <w14:ligatures w14:val="none"/>
        </w:rPr>
        <w:t>La séance était consacrée à la thématiqu</w:t>
      </w:r>
      <w:r w:rsidRPr="002B39AD">
        <w:rPr>
          <w:rFonts w:asciiTheme="minorHAnsi" w:hAnsiTheme="minorHAnsi" w:cstheme="minorHAnsi"/>
          <w:b/>
          <w:bCs/>
          <w:kern w:val="0"/>
          <w14:ligatures w14:val="none"/>
        </w:rPr>
        <w:t>e</w:t>
      </w:r>
      <w:r w:rsidR="009954BF">
        <w:rPr>
          <w:rFonts w:asciiTheme="minorHAnsi" w:hAnsiTheme="minorHAnsi" w:cstheme="minorHAnsi"/>
          <w:b/>
          <w:bCs/>
          <w:kern w:val="0"/>
          <w14:ligatures w14:val="none"/>
        </w:rPr>
        <w:t> :</w:t>
      </w:r>
      <w:r w:rsidR="009954BF" w:rsidRPr="009954BF">
        <w:rPr>
          <w:b/>
          <w:bCs/>
        </w:rPr>
        <w:t xml:space="preserve"> </w:t>
      </w:r>
      <w:r w:rsidR="009954BF" w:rsidRPr="009954BF">
        <w:rPr>
          <w:rFonts w:asciiTheme="minorHAnsi" w:hAnsiTheme="minorHAnsi" w:cstheme="minorHAnsi"/>
          <w:b/>
          <w:bCs/>
        </w:rPr>
        <w:t>Leadership, moteur de la  transformation organisationnelle »</w:t>
      </w:r>
      <w:r w:rsidR="009954BF" w:rsidRPr="009954BF">
        <w:rPr>
          <w:rFonts w:asciiTheme="minorHAnsi" w:hAnsiTheme="minorHAnsi" w:cstheme="minorHAnsi"/>
        </w:rPr>
        <w:t xml:space="preserve">                               </w:t>
      </w:r>
    </w:p>
    <w:p w:rsidR="00793528" w:rsidRPr="00C90567" w:rsidRDefault="00832492" w:rsidP="009954BF">
      <w:pPr>
        <w:rPr>
          <w:rFonts w:ascii="Calibri" w:hAnsi="Calibri" w:cs="Calibri"/>
        </w:rPr>
      </w:pPr>
      <w:r w:rsidRPr="00C90567">
        <w:rPr>
          <w:rFonts w:ascii="Calibri" w:hAnsi="Calibri" w:cs="Calibri"/>
          <w:b/>
          <w:bCs/>
          <w:kern w:val="0"/>
          <w14:ligatures w14:val="none"/>
        </w:rPr>
        <w:t> </w:t>
      </w:r>
      <w:r w:rsidR="009954BF" w:rsidRPr="00C90567">
        <w:rPr>
          <w:rFonts w:ascii="Calibri" w:hAnsi="Calibri" w:cs="Calibri"/>
          <w:b/>
          <w:bCs/>
        </w:rPr>
        <w:t>Le Général cinq étoiles de l’armée de l’air et de l’espace  Manuel Alvarez,  ancien DRH de l’armée de l’air et  de l’espace et Inspecteur Général des armées</w:t>
      </w:r>
      <w:r w:rsidR="009954BF" w:rsidRPr="00C90567">
        <w:rPr>
          <w:rFonts w:ascii="Calibri" w:hAnsi="Calibri" w:cs="Calibri"/>
        </w:rPr>
        <w:t>, a accepté de nous faire part de son expérience sur ce thème et de nous faire partager ses pratiques et ses convictions.</w:t>
      </w:r>
    </w:p>
    <w:p w:rsidR="00C90567" w:rsidRPr="00C90567" w:rsidRDefault="00C90567" w:rsidP="00C90567">
      <w:pPr>
        <w:rPr>
          <w:rFonts w:ascii="Calibri" w:hAnsi="Calibri" w:cs="Calibri"/>
        </w:rPr>
      </w:pPr>
      <w:r w:rsidRPr="00C90567">
        <w:rPr>
          <w:rFonts w:ascii="Calibri" w:hAnsi="Calibri" w:cs="Calibri"/>
        </w:rPr>
        <w:t>Le management gère la complexité  par la planification et l’organisation tandis que le leadership oriente l’entreprise dans le sens d’un changement constructif en commençant par la définition d’une direction. La fonction du leadership étant de produire du changement, définir la direction de ce changement est une de ses missions essentielles.</w:t>
      </w:r>
    </w:p>
    <w:p w:rsidR="00C90567" w:rsidRPr="00C90567" w:rsidRDefault="00C90567" w:rsidP="00C90567">
      <w:pPr>
        <w:rPr>
          <w:rFonts w:ascii="Calibri" w:hAnsi="Calibri" w:cs="Calibri"/>
        </w:rPr>
      </w:pPr>
      <w:r w:rsidRPr="00C90567">
        <w:rPr>
          <w:rFonts w:ascii="Calibri" w:hAnsi="Calibri" w:cs="Calibri"/>
        </w:rPr>
        <w:t>Dans un environnement de plus en plus incertain et sous fortes contraintes,  développer des compétences  de leadership devient essentiel pour les entreprises.</w:t>
      </w:r>
    </w:p>
    <w:p w:rsidR="00C90567" w:rsidRPr="00C90567" w:rsidRDefault="00C90567" w:rsidP="00C90567">
      <w:pPr>
        <w:rPr>
          <w:rFonts w:ascii="Calibri" w:hAnsi="Calibri" w:cs="Calibri"/>
        </w:rPr>
      </w:pPr>
      <w:r w:rsidRPr="00C90567">
        <w:rPr>
          <w:rFonts w:ascii="Calibri" w:hAnsi="Calibri" w:cs="Calibri"/>
        </w:rPr>
        <w:t>Comment développer chez les managers ces compétences clés pour la conduite des transformations ?</w:t>
      </w:r>
    </w:p>
    <w:p w:rsidR="00C90567" w:rsidRPr="00C90567" w:rsidRDefault="00C90567" w:rsidP="00C90567">
      <w:pPr>
        <w:rPr>
          <w:rFonts w:ascii="Calibri" w:hAnsi="Calibri" w:cs="Calibri"/>
        </w:rPr>
      </w:pPr>
      <w:r w:rsidRPr="00C90567">
        <w:rPr>
          <w:rFonts w:ascii="Calibri" w:hAnsi="Calibri" w:cs="Calibri"/>
        </w:rPr>
        <w:t>Chez CIME, nous avons la conviction que les pratiques développées au sein de l’armée peuvent servir de terrain d’inspiration.</w:t>
      </w:r>
    </w:p>
    <w:p w:rsidR="00C90567" w:rsidRPr="00C90567" w:rsidRDefault="00C90567" w:rsidP="00C90567">
      <w:pPr>
        <w:rPr>
          <w:rFonts w:ascii="Calibri" w:hAnsi="Calibri" w:cs="Calibri"/>
        </w:rPr>
      </w:pPr>
      <w:r w:rsidRPr="00C90567">
        <w:rPr>
          <w:rFonts w:ascii="Calibri" w:hAnsi="Calibri" w:cs="Calibri"/>
        </w:rPr>
        <w:t>Impulser une culture du respect, de l’écoute et de la bienveillance pour conduire des opérations nécessaires de transformation suppose des qualités de leadership et une connaissance approfondie de ses collaborateurs.</w:t>
      </w:r>
    </w:p>
    <w:p w:rsidR="00C90567" w:rsidRDefault="006308AF" w:rsidP="009954BF">
      <w:pPr>
        <w:rPr>
          <w:rFonts w:ascii="Calibri" w:hAnsi="Calibri" w:cs="Calibri"/>
        </w:rPr>
      </w:pPr>
      <w:r>
        <w:rPr>
          <w:rFonts w:ascii="Calibri" w:hAnsi="Calibri" w:cs="Calibri"/>
        </w:rPr>
        <w:t>Le Général Alvarez s’est engagé dans l’armée à 16 ans et a gravit </w:t>
      </w:r>
      <w:r w:rsidR="000246FC">
        <w:rPr>
          <w:rFonts w:ascii="Calibri" w:hAnsi="Calibri" w:cs="Calibri"/>
        </w:rPr>
        <w:t>« </w:t>
      </w:r>
      <w:r>
        <w:rPr>
          <w:rFonts w:ascii="Calibri" w:hAnsi="Calibri" w:cs="Calibri"/>
        </w:rPr>
        <w:t>les marches de l’escalier  social (plutôt que l’ascenseur car il faut en gravir les marches une à une)» de l’armée jusqu’aux grades les plus élevés d’officier.</w:t>
      </w:r>
    </w:p>
    <w:p w:rsidR="006308AF" w:rsidRDefault="006308AF" w:rsidP="009954BF">
      <w:pPr>
        <w:rPr>
          <w:rFonts w:ascii="Calibri" w:hAnsi="Calibri" w:cs="Calibri"/>
        </w:rPr>
      </w:pPr>
      <w:r>
        <w:rPr>
          <w:rFonts w:ascii="Calibri" w:hAnsi="Calibri" w:cs="Calibri"/>
        </w:rPr>
        <w:t>L’armée met en posture de pouvoir apprendre beaucoup de ses chefs et de se forger sa propre méthode de leadership</w:t>
      </w:r>
      <w:r w:rsidR="000246FC">
        <w:rPr>
          <w:rFonts w:ascii="Calibri" w:hAnsi="Calibri" w:cs="Calibri"/>
        </w:rPr>
        <w:t>.</w:t>
      </w:r>
    </w:p>
    <w:p w:rsidR="006308AF" w:rsidRDefault="006B4A22" w:rsidP="009954BF">
      <w:pPr>
        <w:rPr>
          <w:rFonts w:ascii="Calibri" w:hAnsi="Calibri" w:cs="Calibri"/>
        </w:rPr>
      </w:pPr>
      <w:r>
        <w:rPr>
          <w:rFonts w:ascii="Calibri" w:hAnsi="Calibri" w:cs="Calibri"/>
          <w:b/>
          <w:bCs/>
        </w:rPr>
        <w:t>Le Général Alvarez souligne l</w:t>
      </w:r>
      <w:r w:rsidR="006308AF" w:rsidRPr="006308AF">
        <w:rPr>
          <w:rFonts w:ascii="Calibri" w:hAnsi="Calibri" w:cs="Calibri"/>
          <w:b/>
          <w:bCs/>
        </w:rPr>
        <w:t>’importance du leadership dans une équipe</w:t>
      </w:r>
      <w:r w:rsidR="006308AF">
        <w:rPr>
          <w:rFonts w:ascii="Calibri" w:hAnsi="Calibri" w:cs="Calibri"/>
          <w:b/>
          <w:bCs/>
        </w:rPr>
        <w:t xml:space="preserve"> </w:t>
      </w:r>
      <w:r w:rsidR="006308AF" w:rsidRPr="006308AF">
        <w:rPr>
          <w:rFonts w:ascii="Calibri" w:hAnsi="Calibri" w:cs="Calibri"/>
        </w:rPr>
        <w:t>(</w:t>
      </w:r>
      <w:r>
        <w:rPr>
          <w:rFonts w:ascii="Calibri" w:hAnsi="Calibri" w:cs="Calibri"/>
        </w:rPr>
        <w:t>s</w:t>
      </w:r>
      <w:r w:rsidR="006308AF" w:rsidRPr="006308AF">
        <w:rPr>
          <w:rFonts w:ascii="Calibri" w:hAnsi="Calibri" w:cs="Calibri"/>
        </w:rPr>
        <w:t>a présentation est en annexe)</w:t>
      </w:r>
    </w:p>
    <w:p w:rsidR="006308AF" w:rsidRDefault="006308AF" w:rsidP="009954BF">
      <w:pPr>
        <w:rPr>
          <w:rFonts w:ascii="Calibri" w:hAnsi="Calibri" w:cs="Calibri"/>
        </w:rPr>
      </w:pPr>
      <w:r>
        <w:rPr>
          <w:rFonts w:ascii="Calibri" w:hAnsi="Calibri" w:cs="Calibri"/>
        </w:rPr>
        <w:t>Le leadership se construit avec les années : « commander est l’aboutissement d’un travail de longue haleine » (Charles de Gaulle).</w:t>
      </w:r>
    </w:p>
    <w:p w:rsidR="006308AF" w:rsidRDefault="006308AF" w:rsidP="009954BF">
      <w:pPr>
        <w:rPr>
          <w:rFonts w:ascii="Calibri" w:hAnsi="Calibri" w:cs="Calibri"/>
        </w:rPr>
      </w:pPr>
      <w:r>
        <w:rPr>
          <w:rFonts w:ascii="Calibri" w:hAnsi="Calibri" w:cs="Calibri"/>
        </w:rPr>
        <w:lastRenderedPageBreak/>
        <w:t>On apprend beaucoup de ses chefs et il n’y a pas de recette miracle.</w:t>
      </w:r>
      <w:r w:rsidR="00953A2B">
        <w:rPr>
          <w:rFonts w:ascii="Calibri" w:hAnsi="Calibri" w:cs="Calibri"/>
        </w:rPr>
        <w:t xml:space="preserve"> Le style de management dépend </w:t>
      </w:r>
      <w:r w:rsidR="006B4A22">
        <w:rPr>
          <w:rFonts w:ascii="Calibri" w:hAnsi="Calibri" w:cs="Calibri"/>
        </w:rPr>
        <w:t xml:space="preserve">bien sûr </w:t>
      </w:r>
      <w:r w:rsidR="00953A2B">
        <w:rPr>
          <w:rFonts w:ascii="Calibri" w:hAnsi="Calibri" w:cs="Calibri"/>
        </w:rPr>
        <w:t>de la personnalité de chacun et de la situation dans laquelle il se trouve. Mais il existe des fondamentaux qui se construisent dans le temps.</w:t>
      </w:r>
    </w:p>
    <w:p w:rsidR="00953A2B" w:rsidRDefault="00953A2B" w:rsidP="009954BF">
      <w:pPr>
        <w:rPr>
          <w:rFonts w:ascii="Calibri" w:hAnsi="Calibri" w:cs="Calibri"/>
          <w:b/>
          <w:bCs/>
        </w:rPr>
      </w:pPr>
      <w:r w:rsidRPr="00953A2B">
        <w:rPr>
          <w:rFonts w:ascii="Calibri" w:hAnsi="Calibri" w:cs="Calibri"/>
          <w:b/>
          <w:bCs/>
        </w:rPr>
        <w:t>1/Les principes</w:t>
      </w:r>
    </w:p>
    <w:p w:rsidR="00F61A0A" w:rsidRPr="00F61A0A" w:rsidRDefault="00F61A0A" w:rsidP="009954BF">
      <w:pPr>
        <w:rPr>
          <w:rFonts w:ascii="Calibri" w:hAnsi="Calibri" w:cs="Calibri"/>
        </w:rPr>
      </w:pPr>
      <w:r w:rsidRPr="00F61A0A">
        <w:rPr>
          <w:rFonts w:ascii="Calibri" w:hAnsi="Calibri" w:cs="Calibri"/>
        </w:rPr>
        <w:t>Ils sont à la base de la méthode de leadership qu</w:t>
      </w:r>
      <w:r w:rsidR="00F92236">
        <w:rPr>
          <w:rFonts w:ascii="Calibri" w:hAnsi="Calibri" w:cs="Calibri"/>
        </w:rPr>
        <w:t xml:space="preserve">’il </w:t>
      </w:r>
      <w:r w:rsidRPr="00F61A0A">
        <w:rPr>
          <w:rFonts w:ascii="Calibri" w:hAnsi="Calibri" w:cs="Calibri"/>
        </w:rPr>
        <w:t>préconise.</w:t>
      </w:r>
    </w:p>
    <w:p w:rsidR="00A04DB6" w:rsidRPr="00A04DB6" w:rsidRDefault="00953A2B" w:rsidP="00A04DB6">
      <w:pPr>
        <w:pStyle w:val="NormalWeb"/>
        <w:numPr>
          <w:ilvl w:val="0"/>
          <w:numId w:val="14"/>
        </w:numPr>
        <w:spacing w:before="86" w:beforeAutospacing="0" w:after="0" w:afterAutospacing="0"/>
        <w:textAlignment w:val="baseline"/>
        <w:rPr>
          <w:color w:val="000000" w:themeColor="text1"/>
        </w:rPr>
      </w:pPr>
      <w:r w:rsidRPr="00A04DB6">
        <w:rPr>
          <w:rFonts w:ascii="Calibri" w:hAnsi="Calibri" w:cs="Calibri"/>
        </w:rPr>
        <w:t xml:space="preserve">Un bon leader doit être </w:t>
      </w:r>
      <w:r w:rsidRPr="00F61A0A">
        <w:rPr>
          <w:rFonts w:ascii="Calibri" w:hAnsi="Calibri" w:cs="Calibri"/>
          <w:i/>
          <w:iCs/>
        </w:rPr>
        <w:t>exigeant</w:t>
      </w:r>
      <w:r w:rsidR="00A04DB6">
        <w:rPr>
          <w:rFonts w:ascii="Calibri" w:hAnsi="Calibri" w:cs="Calibri"/>
        </w:rPr>
        <w:t> ;la seule façon d’influencer les autres est l’exemplarité  (exigence envers soi-même):</w:t>
      </w:r>
      <w:r w:rsidR="00A04DB6" w:rsidRPr="00A04DB6">
        <w:rPr>
          <w:rFonts w:asciiTheme="minorHAnsi" w:eastAsiaTheme="minorEastAsia" w:hAnsi="Calibri" w:cstheme="minorBidi"/>
          <w:color w:val="FF0000"/>
          <w:kern w:val="24"/>
          <w:sz w:val="36"/>
          <w:szCs w:val="36"/>
        </w:rPr>
        <w:t xml:space="preserve"> </w:t>
      </w:r>
      <w:r w:rsidR="00A04DB6" w:rsidRPr="00A04DB6">
        <w:rPr>
          <w:rFonts w:asciiTheme="minorHAnsi" w:eastAsiaTheme="minorEastAsia" w:hAnsi="Calibri" w:cstheme="minorBidi"/>
          <w:color w:val="000000" w:themeColor="text1"/>
          <w:kern w:val="24"/>
        </w:rPr>
        <w:t>Louis Schweitzer</w:t>
      </w:r>
      <w:r w:rsidR="00A04DB6">
        <w:rPr>
          <w:rFonts w:asciiTheme="minorHAnsi" w:eastAsiaTheme="minorEastAsia" w:hAnsi="Calibri" w:cstheme="minorBidi"/>
          <w:color w:val="000000" w:themeColor="text1"/>
          <w:kern w:val="24"/>
        </w:rPr>
        <w:t xml:space="preserve"> disait</w:t>
      </w:r>
      <w:r w:rsidR="00A04DB6" w:rsidRPr="00A04DB6">
        <w:rPr>
          <w:rFonts w:asciiTheme="minorHAnsi" w:eastAsiaTheme="minorEastAsia" w:hAnsi="Calibri" w:cstheme="minorBidi"/>
          <w:color w:val="000000" w:themeColor="text1"/>
          <w:kern w:val="24"/>
        </w:rPr>
        <w:t xml:space="preserve"> : «</w:t>
      </w:r>
      <w:r w:rsidR="00A04DB6" w:rsidRPr="00A04DB6">
        <w:rPr>
          <w:rFonts w:asciiTheme="minorHAnsi" w:eastAsiaTheme="minorEastAsia" w:hAnsi="Calibri" w:cstheme="minorBidi"/>
          <w:i/>
          <w:iCs/>
          <w:color w:val="000000" w:themeColor="text1"/>
          <w:kern w:val="24"/>
        </w:rPr>
        <w:t> L’exemplarité n’est pas une façon d’influencer les autres, c’est la seule.</w:t>
      </w:r>
      <w:r w:rsidR="00A04DB6" w:rsidRPr="00A04DB6">
        <w:rPr>
          <w:rFonts w:asciiTheme="minorHAnsi" w:eastAsiaTheme="minorEastAsia" w:hAnsi="Calibri" w:cstheme="minorBidi"/>
          <w:color w:val="000000" w:themeColor="text1"/>
          <w:kern w:val="24"/>
        </w:rPr>
        <w:t> »</w:t>
      </w:r>
      <w:r w:rsidR="00A04DB6">
        <w:rPr>
          <w:rFonts w:asciiTheme="minorHAnsi" w:eastAsiaTheme="minorEastAsia" w:hAnsi="Calibri" w:cstheme="minorBidi"/>
          <w:color w:val="000000" w:themeColor="text1"/>
          <w:kern w:val="24"/>
        </w:rPr>
        <w:t>.Exigence aussi envers ses collaborateurs :avoir le courage moral pour ne pas faire preuve de relâchement. Dans un groupe quand il faut changer, il y a 30% de collaborateurs qui vous suivent, 30% qui hésitent et constituent le « ventre mou » et 30% d’opposants qu’il faut identifier et auxquels il faut apporter plus d’explications.</w:t>
      </w:r>
    </w:p>
    <w:p w:rsidR="00A04DB6" w:rsidRDefault="00A04DB6" w:rsidP="00A04DB6">
      <w:pPr>
        <w:pStyle w:val="NormalWeb"/>
        <w:numPr>
          <w:ilvl w:val="0"/>
          <w:numId w:val="14"/>
        </w:numPr>
        <w:spacing w:before="86" w:beforeAutospacing="0" w:after="0" w:afterAutospacing="0"/>
        <w:textAlignment w:val="baseline"/>
        <w:rPr>
          <w:rFonts w:asciiTheme="minorHAnsi" w:hAnsiTheme="minorHAnsi" w:cstheme="minorHAnsi"/>
          <w:color w:val="000000" w:themeColor="text1"/>
        </w:rPr>
      </w:pPr>
      <w:r w:rsidRPr="00F61A0A">
        <w:rPr>
          <w:rFonts w:asciiTheme="minorHAnsi" w:hAnsiTheme="minorHAnsi" w:cstheme="minorHAnsi"/>
          <w:i/>
          <w:iCs/>
          <w:color w:val="000000" w:themeColor="text1"/>
        </w:rPr>
        <w:t>La compétence</w:t>
      </w:r>
      <w:r w:rsidRPr="00A04DB6">
        <w:rPr>
          <w:rFonts w:asciiTheme="minorHAnsi" w:hAnsiTheme="minorHAnsi" w:cstheme="minorHAnsi"/>
          <w:color w:val="000000" w:themeColor="text1"/>
        </w:rPr>
        <w:t> : sans compétence il n’y a pas de crédibilité ni de légitimité</w:t>
      </w:r>
      <w:r>
        <w:rPr>
          <w:rFonts w:asciiTheme="minorHAnsi" w:hAnsiTheme="minorHAnsi" w:cstheme="minorHAnsi"/>
          <w:color w:val="000000" w:themeColor="text1"/>
        </w:rPr>
        <w:t> ;</w:t>
      </w:r>
      <w:r w:rsidR="00D0245A">
        <w:rPr>
          <w:rFonts w:asciiTheme="minorHAnsi" w:hAnsiTheme="minorHAnsi" w:cstheme="minorHAnsi"/>
          <w:color w:val="000000" w:themeColor="text1"/>
        </w:rPr>
        <w:t>vers le bas, ses collaborateurs, le manager</w:t>
      </w:r>
      <w:r>
        <w:rPr>
          <w:rFonts w:asciiTheme="minorHAnsi" w:hAnsiTheme="minorHAnsi" w:cstheme="minorHAnsi"/>
          <w:color w:val="000000" w:themeColor="text1"/>
        </w:rPr>
        <w:t xml:space="preserve"> doit indiquer la direction qui est plus une vision ; Il doit savoir mettre les actions en perspective et qu’elles aient du sens</w:t>
      </w:r>
      <w:r w:rsidR="00D0245A">
        <w:rPr>
          <w:rFonts w:asciiTheme="minorHAnsi" w:hAnsiTheme="minorHAnsi" w:cstheme="minorHAnsi"/>
          <w:color w:val="000000" w:themeColor="text1"/>
        </w:rPr>
        <w:t>(se rendre compte que ce que l’on va faire va avoir un impact sur l’environnement) ;il doit être précis. S’agissant de ses supérieurs, il est vu comme le spécialiste de son domaine ;il est là pour faciliter la prise de décision de ses supérieurs :simplifier les choses complexes et les exposer avec simplicité.</w:t>
      </w:r>
    </w:p>
    <w:p w:rsidR="00D0245A" w:rsidRDefault="00D0245A" w:rsidP="00A04DB6">
      <w:pPr>
        <w:pStyle w:val="NormalWeb"/>
        <w:numPr>
          <w:ilvl w:val="0"/>
          <w:numId w:val="14"/>
        </w:numPr>
        <w:spacing w:before="86" w:beforeAutospacing="0" w:after="0" w:afterAutospacing="0"/>
        <w:textAlignment w:val="baseline"/>
        <w:rPr>
          <w:rFonts w:asciiTheme="minorHAnsi" w:hAnsiTheme="minorHAnsi" w:cstheme="minorHAnsi"/>
          <w:color w:val="000000" w:themeColor="text1"/>
        </w:rPr>
      </w:pPr>
      <w:r w:rsidRPr="00F61A0A">
        <w:rPr>
          <w:rFonts w:asciiTheme="minorHAnsi" w:hAnsiTheme="minorHAnsi" w:cstheme="minorHAnsi"/>
          <w:i/>
          <w:iCs/>
          <w:color w:val="000000" w:themeColor="text1"/>
        </w:rPr>
        <w:t>L’esprit de décision</w:t>
      </w:r>
      <w:r>
        <w:rPr>
          <w:rFonts w:asciiTheme="minorHAnsi" w:hAnsiTheme="minorHAnsi" w:cstheme="minorHAnsi"/>
          <w:color w:val="000000" w:themeColor="text1"/>
        </w:rPr>
        <w:t> :Il est au centre des qualités du leader</w:t>
      </w:r>
      <w:r w:rsidR="00D74C92">
        <w:rPr>
          <w:rFonts w:asciiTheme="minorHAnsi" w:hAnsiTheme="minorHAnsi" w:cstheme="minorHAnsi"/>
          <w:color w:val="000000" w:themeColor="text1"/>
        </w:rPr>
        <w:t>.</w:t>
      </w:r>
      <w:r w:rsidR="000246FC">
        <w:rPr>
          <w:rFonts w:asciiTheme="minorHAnsi" w:hAnsiTheme="minorHAnsi" w:cstheme="minorHAnsi"/>
          <w:color w:val="000000" w:themeColor="text1"/>
        </w:rPr>
        <w:t xml:space="preserve"> </w:t>
      </w:r>
      <w:r w:rsidR="00D74C92">
        <w:rPr>
          <w:rFonts w:asciiTheme="minorHAnsi" w:hAnsiTheme="minorHAnsi" w:cstheme="minorHAnsi"/>
          <w:color w:val="000000" w:themeColor="text1"/>
        </w:rPr>
        <w:t>I</w:t>
      </w:r>
      <w:r>
        <w:rPr>
          <w:rFonts w:asciiTheme="minorHAnsi" w:hAnsiTheme="minorHAnsi" w:cstheme="minorHAnsi"/>
          <w:color w:val="000000" w:themeColor="text1"/>
        </w:rPr>
        <w:t xml:space="preserve">l n’y a rien de pire dans une équipe que l’indécision du leader. Prendre une décision demande du courage ; c’est la marque du leader ; il </w:t>
      </w:r>
      <w:r w:rsidR="00524E67">
        <w:rPr>
          <w:rFonts w:asciiTheme="minorHAnsi" w:hAnsiTheme="minorHAnsi" w:cstheme="minorHAnsi"/>
          <w:color w:val="000000" w:themeColor="text1"/>
        </w:rPr>
        <w:t>permet</w:t>
      </w:r>
      <w:r>
        <w:rPr>
          <w:rFonts w:asciiTheme="minorHAnsi" w:hAnsiTheme="minorHAnsi" w:cstheme="minorHAnsi"/>
          <w:color w:val="000000" w:themeColor="text1"/>
        </w:rPr>
        <w:t xml:space="preserve"> </w:t>
      </w:r>
      <w:r w:rsidR="00524E67">
        <w:rPr>
          <w:rFonts w:asciiTheme="minorHAnsi" w:hAnsiTheme="minorHAnsi" w:cstheme="minorHAnsi"/>
          <w:color w:val="000000" w:themeColor="text1"/>
        </w:rPr>
        <w:t>d’</w:t>
      </w:r>
      <w:r>
        <w:rPr>
          <w:rFonts w:asciiTheme="minorHAnsi" w:hAnsiTheme="minorHAnsi" w:cstheme="minorHAnsi"/>
          <w:color w:val="000000" w:themeColor="text1"/>
        </w:rPr>
        <w:t xml:space="preserve">avoir confiance en soi. </w:t>
      </w:r>
      <w:r w:rsidR="00524E67">
        <w:rPr>
          <w:rFonts w:asciiTheme="minorHAnsi" w:hAnsiTheme="minorHAnsi" w:cstheme="minorHAnsi"/>
          <w:color w:val="000000" w:themeColor="text1"/>
        </w:rPr>
        <w:t>La décision</w:t>
      </w:r>
      <w:r>
        <w:rPr>
          <w:rFonts w:asciiTheme="minorHAnsi" w:hAnsiTheme="minorHAnsi" w:cstheme="minorHAnsi"/>
          <w:color w:val="000000" w:themeColor="text1"/>
        </w:rPr>
        <w:t xml:space="preserve"> vient par la compétence que l’on acquiert en faisant le travail de tous les jours. Une fois la décision prise il faut s’y tenir.</w:t>
      </w:r>
      <w:r w:rsidR="00D74C92">
        <w:rPr>
          <w:rFonts w:asciiTheme="minorHAnsi" w:hAnsiTheme="minorHAnsi" w:cstheme="minorHAnsi"/>
          <w:color w:val="000000" w:themeColor="text1"/>
        </w:rPr>
        <w:t xml:space="preserve"> </w:t>
      </w:r>
      <w:r>
        <w:rPr>
          <w:rFonts w:asciiTheme="minorHAnsi" w:hAnsiTheme="minorHAnsi" w:cstheme="minorHAnsi"/>
          <w:color w:val="000000" w:themeColor="text1"/>
        </w:rPr>
        <w:t>Ceci demande de la force de caractère</w:t>
      </w:r>
      <w:r w:rsidR="00D74C92">
        <w:rPr>
          <w:rFonts w:asciiTheme="minorHAnsi" w:hAnsiTheme="minorHAnsi" w:cstheme="minorHAnsi"/>
          <w:color w:val="000000" w:themeColor="text1"/>
        </w:rPr>
        <w:t>.</w:t>
      </w:r>
      <w:r w:rsidR="00524E67">
        <w:rPr>
          <w:rFonts w:asciiTheme="minorHAnsi" w:hAnsiTheme="minorHAnsi" w:cstheme="minorHAnsi"/>
          <w:color w:val="000000" w:themeColor="text1"/>
        </w:rPr>
        <w:t xml:space="preserve"> C’est comme cela que l’on devient chef. Un bon leader est </w:t>
      </w:r>
      <w:r w:rsidR="000246FC">
        <w:rPr>
          <w:rFonts w:asciiTheme="minorHAnsi" w:hAnsiTheme="minorHAnsi" w:cstheme="minorHAnsi"/>
          <w:color w:val="000000" w:themeColor="text1"/>
        </w:rPr>
        <w:t>« </w:t>
      </w:r>
      <w:r w:rsidR="00524E67">
        <w:rPr>
          <w:rFonts w:asciiTheme="minorHAnsi" w:hAnsiTheme="minorHAnsi" w:cstheme="minorHAnsi"/>
          <w:color w:val="000000" w:themeColor="text1"/>
        </w:rPr>
        <w:t>absorbeur de stress et diffuseur de confiance</w:t>
      </w:r>
      <w:r w:rsidR="000246FC">
        <w:rPr>
          <w:rFonts w:asciiTheme="minorHAnsi" w:hAnsiTheme="minorHAnsi" w:cstheme="minorHAnsi"/>
          <w:color w:val="000000" w:themeColor="text1"/>
        </w:rPr>
        <w:t> »</w:t>
      </w:r>
      <w:r w:rsidR="00524E67">
        <w:rPr>
          <w:rFonts w:asciiTheme="minorHAnsi" w:hAnsiTheme="minorHAnsi" w:cstheme="minorHAnsi"/>
          <w:color w:val="000000" w:themeColor="text1"/>
        </w:rPr>
        <w:t>.</w:t>
      </w:r>
    </w:p>
    <w:p w:rsidR="00D74C92" w:rsidRDefault="00D74C92" w:rsidP="00A04DB6">
      <w:pPr>
        <w:pStyle w:val="NormalWeb"/>
        <w:numPr>
          <w:ilvl w:val="0"/>
          <w:numId w:val="14"/>
        </w:numPr>
        <w:spacing w:before="86" w:beforeAutospacing="0" w:after="0" w:afterAutospacing="0"/>
        <w:textAlignment w:val="baseline"/>
        <w:rPr>
          <w:rFonts w:asciiTheme="minorHAnsi" w:hAnsiTheme="minorHAnsi" w:cstheme="minorHAnsi"/>
          <w:color w:val="000000" w:themeColor="text1"/>
        </w:rPr>
      </w:pPr>
      <w:r w:rsidRPr="00F61A0A">
        <w:rPr>
          <w:rFonts w:asciiTheme="minorHAnsi" w:hAnsiTheme="minorHAnsi" w:cstheme="minorHAnsi"/>
          <w:i/>
          <w:iCs/>
          <w:color w:val="000000" w:themeColor="text1"/>
        </w:rPr>
        <w:t>L’humanité </w:t>
      </w:r>
      <w:r>
        <w:rPr>
          <w:rFonts w:asciiTheme="minorHAnsi" w:hAnsiTheme="minorHAnsi" w:cstheme="minorHAnsi"/>
          <w:color w:val="000000" w:themeColor="text1"/>
        </w:rPr>
        <w:t>:les relations avec les collaborateurs ;</w:t>
      </w:r>
      <w:r w:rsidR="00F92236">
        <w:rPr>
          <w:rFonts w:asciiTheme="minorHAnsi" w:hAnsiTheme="minorHAnsi" w:cstheme="minorHAnsi"/>
          <w:color w:val="000000" w:themeColor="text1"/>
        </w:rPr>
        <w:t> »</w:t>
      </w:r>
      <w:r w:rsidR="00524E67">
        <w:rPr>
          <w:rFonts w:asciiTheme="minorHAnsi" w:hAnsiTheme="minorHAnsi" w:cstheme="minorHAnsi"/>
          <w:color w:val="000000" w:themeColor="text1"/>
        </w:rPr>
        <w:t xml:space="preserve"> Je suis plutôt de l’école où </w:t>
      </w:r>
      <w:r>
        <w:rPr>
          <w:rFonts w:asciiTheme="minorHAnsi" w:hAnsiTheme="minorHAnsi" w:cstheme="minorHAnsi"/>
          <w:color w:val="000000" w:themeColor="text1"/>
        </w:rPr>
        <w:t>il faut susciter l’adhésion plutôt que faire peur et commander par  la contrainte</w:t>
      </w:r>
      <w:r w:rsidR="00524E67">
        <w:rPr>
          <w:rFonts w:asciiTheme="minorHAnsi" w:hAnsiTheme="minorHAnsi" w:cstheme="minorHAnsi"/>
          <w:color w:val="000000" w:themeColor="text1"/>
        </w:rPr>
        <w:t>. Il faut connaitre ses collaborateurs : nous amenons nos hommes au combat ;cela suppose de bien les connaitre et de susciter un esprit de cohésion y compris en temps de paix</w:t>
      </w:r>
      <w:r w:rsidR="00F92236">
        <w:rPr>
          <w:rFonts w:asciiTheme="minorHAnsi" w:hAnsiTheme="minorHAnsi" w:cstheme="minorHAnsi"/>
          <w:color w:val="000000" w:themeColor="text1"/>
        </w:rPr>
        <w:t> »</w:t>
      </w:r>
      <w:r w:rsidR="00524E67">
        <w:rPr>
          <w:rFonts w:asciiTheme="minorHAnsi" w:hAnsiTheme="minorHAnsi" w:cstheme="minorHAnsi"/>
          <w:color w:val="000000" w:themeColor="text1"/>
        </w:rPr>
        <w:t>.</w:t>
      </w:r>
      <w:r w:rsidR="00F61A0A">
        <w:rPr>
          <w:rFonts w:asciiTheme="minorHAnsi" w:hAnsiTheme="minorHAnsi" w:cstheme="minorHAnsi"/>
          <w:color w:val="000000" w:themeColor="text1"/>
        </w:rPr>
        <w:t xml:space="preserve"> </w:t>
      </w:r>
      <w:r w:rsidR="00524E67">
        <w:rPr>
          <w:rFonts w:asciiTheme="minorHAnsi" w:hAnsiTheme="minorHAnsi" w:cstheme="minorHAnsi"/>
          <w:color w:val="000000" w:themeColor="text1"/>
        </w:rPr>
        <w:t xml:space="preserve">Un temps important est celui du café le matin où chacun peut s’exprimer. Cela permet d’en apprendre beaucoup </w:t>
      </w:r>
      <w:r w:rsidR="00F61A0A">
        <w:rPr>
          <w:rFonts w:asciiTheme="minorHAnsi" w:hAnsiTheme="minorHAnsi" w:cstheme="minorHAnsi"/>
          <w:color w:val="000000" w:themeColor="text1"/>
        </w:rPr>
        <w:t xml:space="preserve">sur </w:t>
      </w:r>
      <w:r w:rsidR="00524E67">
        <w:rPr>
          <w:rFonts w:asciiTheme="minorHAnsi" w:hAnsiTheme="minorHAnsi" w:cstheme="minorHAnsi"/>
          <w:color w:val="000000" w:themeColor="text1"/>
        </w:rPr>
        <w:t xml:space="preserve"> ses hommes.</w:t>
      </w:r>
      <w:r w:rsidR="00F61A0A">
        <w:rPr>
          <w:rFonts w:asciiTheme="minorHAnsi" w:hAnsiTheme="minorHAnsi" w:cstheme="minorHAnsi"/>
          <w:color w:val="000000" w:themeColor="text1"/>
        </w:rPr>
        <w:t xml:space="preserve"> </w:t>
      </w:r>
      <w:r w:rsidR="00524E67">
        <w:rPr>
          <w:rFonts w:asciiTheme="minorHAnsi" w:hAnsiTheme="minorHAnsi" w:cstheme="minorHAnsi"/>
          <w:color w:val="000000" w:themeColor="text1"/>
        </w:rPr>
        <w:t>C’est plus difficile en entreprise.</w:t>
      </w:r>
      <w:r w:rsidR="00F61A0A">
        <w:rPr>
          <w:rFonts w:asciiTheme="minorHAnsi" w:hAnsiTheme="minorHAnsi" w:cstheme="minorHAnsi"/>
          <w:color w:val="000000" w:themeColor="text1"/>
        </w:rPr>
        <w:t>Ca repose sur l’empathie :ne pas faire à autrui ce que l’on ne veut pas qu’on fasse à soi-même</w:t>
      </w:r>
      <w:r w:rsidR="000246FC">
        <w:rPr>
          <w:rFonts w:asciiTheme="minorHAnsi" w:hAnsiTheme="minorHAnsi" w:cstheme="minorHAnsi"/>
          <w:color w:val="000000" w:themeColor="text1"/>
        </w:rPr>
        <w:t xml:space="preserve"> est aussi un aspect de la question.</w:t>
      </w:r>
    </w:p>
    <w:p w:rsidR="00F61A0A" w:rsidRPr="00A04DB6" w:rsidRDefault="00F61A0A" w:rsidP="00A04DB6">
      <w:pPr>
        <w:pStyle w:val="NormalWeb"/>
        <w:numPr>
          <w:ilvl w:val="0"/>
          <w:numId w:val="14"/>
        </w:numPr>
        <w:spacing w:before="86" w:beforeAutospacing="0" w:after="0" w:afterAutospacing="0"/>
        <w:textAlignment w:val="baseline"/>
        <w:rPr>
          <w:rFonts w:asciiTheme="minorHAnsi" w:hAnsiTheme="minorHAnsi" w:cstheme="minorHAnsi"/>
          <w:color w:val="000000" w:themeColor="text1"/>
        </w:rPr>
      </w:pPr>
      <w:r w:rsidRPr="00F61A0A">
        <w:rPr>
          <w:rFonts w:asciiTheme="minorHAnsi" w:hAnsiTheme="minorHAnsi" w:cstheme="minorHAnsi"/>
          <w:i/>
          <w:iCs/>
          <w:color w:val="000000" w:themeColor="text1"/>
        </w:rPr>
        <w:t>La justice</w:t>
      </w:r>
      <w:r>
        <w:rPr>
          <w:rFonts w:asciiTheme="minorHAnsi" w:hAnsiTheme="minorHAnsi" w:cstheme="minorHAnsi"/>
          <w:color w:val="000000" w:themeColor="text1"/>
        </w:rPr>
        <w:t> : lorsque l’on prend des décisions, être juste ;éviter le favoritisme et éviter d’en être accusé.</w:t>
      </w:r>
      <w:r w:rsidR="00F92236">
        <w:rPr>
          <w:rFonts w:asciiTheme="minorHAnsi" w:hAnsiTheme="minorHAnsi" w:cstheme="minorHAnsi"/>
          <w:color w:val="000000" w:themeColor="text1"/>
        </w:rPr>
        <w:t xml:space="preserve"> Il faut la pratiquer a</w:t>
      </w:r>
      <w:r>
        <w:rPr>
          <w:rFonts w:asciiTheme="minorHAnsi" w:hAnsiTheme="minorHAnsi" w:cstheme="minorHAnsi"/>
          <w:color w:val="000000" w:themeColor="text1"/>
        </w:rPr>
        <w:t>u premier plan dans la gestion des conflits.</w:t>
      </w:r>
    </w:p>
    <w:p w:rsidR="00953A2B" w:rsidRPr="00A04DB6" w:rsidRDefault="00953A2B" w:rsidP="00A04DB6">
      <w:pPr>
        <w:pStyle w:val="Paragraphedeliste"/>
        <w:rPr>
          <w:rFonts w:ascii="Calibri" w:hAnsi="Calibri" w:cs="Calibri"/>
        </w:rPr>
      </w:pPr>
    </w:p>
    <w:p w:rsidR="00953A2B" w:rsidRDefault="00953A2B" w:rsidP="009954BF">
      <w:pPr>
        <w:rPr>
          <w:rFonts w:ascii="Calibri" w:hAnsi="Calibri" w:cs="Calibri"/>
          <w:b/>
          <w:bCs/>
        </w:rPr>
      </w:pPr>
    </w:p>
    <w:p w:rsidR="00953A2B" w:rsidRDefault="00953A2B" w:rsidP="009954BF">
      <w:pPr>
        <w:rPr>
          <w:rFonts w:ascii="Calibri" w:hAnsi="Calibri" w:cs="Calibri"/>
          <w:b/>
          <w:bCs/>
        </w:rPr>
      </w:pPr>
    </w:p>
    <w:p w:rsidR="00953A2B" w:rsidRDefault="00953A2B" w:rsidP="009954BF">
      <w:pPr>
        <w:rPr>
          <w:rFonts w:ascii="Calibri" w:hAnsi="Calibri" w:cs="Calibri"/>
          <w:b/>
          <w:bCs/>
        </w:rPr>
      </w:pPr>
    </w:p>
    <w:p w:rsidR="00953A2B" w:rsidRDefault="00953A2B" w:rsidP="009954BF">
      <w:pPr>
        <w:rPr>
          <w:rFonts w:ascii="Calibri" w:hAnsi="Calibri" w:cs="Calibri"/>
          <w:b/>
          <w:bCs/>
        </w:rPr>
      </w:pPr>
      <w:r>
        <w:rPr>
          <w:rFonts w:ascii="Calibri" w:hAnsi="Calibri" w:cs="Calibri"/>
          <w:b/>
          <w:bCs/>
        </w:rPr>
        <w:t>2/Le cycle de décision : la méthode du 3X2</w:t>
      </w:r>
    </w:p>
    <w:p w:rsidR="00F92236" w:rsidRDefault="00F92236" w:rsidP="009954BF">
      <w:pPr>
        <w:rPr>
          <w:rFonts w:ascii="Calibri" w:hAnsi="Calibri" w:cs="Calibri"/>
        </w:rPr>
      </w:pPr>
      <w:r w:rsidRPr="00F92236">
        <w:rPr>
          <w:rFonts w:ascii="Calibri" w:hAnsi="Calibri" w:cs="Calibri"/>
        </w:rPr>
        <w:lastRenderedPageBreak/>
        <w:t xml:space="preserve">Ce qui caractérise le leadership c’est le </w:t>
      </w:r>
      <w:r w:rsidRPr="00807988">
        <w:rPr>
          <w:rFonts w:ascii="Calibri" w:hAnsi="Calibri" w:cs="Calibri"/>
          <w:b/>
          <w:bCs/>
        </w:rPr>
        <w:t>cycle de décision</w:t>
      </w:r>
      <w:r>
        <w:rPr>
          <w:rFonts w:ascii="Calibri" w:hAnsi="Calibri" w:cs="Calibri"/>
        </w:rPr>
        <w:t> : analyser la situation, la documenter, réfléchir et demander les avis ,délibérer, décider et agir.</w:t>
      </w:r>
      <w:r w:rsidR="000246FC">
        <w:rPr>
          <w:rFonts w:ascii="Calibri" w:hAnsi="Calibri" w:cs="Calibri"/>
        </w:rPr>
        <w:t xml:space="preserve"> </w:t>
      </w:r>
      <w:r>
        <w:rPr>
          <w:rFonts w:ascii="Calibri" w:hAnsi="Calibri" w:cs="Calibri"/>
        </w:rPr>
        <w:t>Il faut aussi contrôler en permanence car déléguer n’exclut pas le contrôle. Dans les armées s’y ajoute une boucle de rétroaction :le RETEX qui est du retour d’expérience avec l’objectif d’apprendre. On y implique les collaborateurs pour les faire progresser. Ceci leur permet de réaliser qu’ils ont également prise sur la décision</w:t>
      </w:r>
      <w:r w:rsidR="009776B8">
        <w:rPr>
          <w:rFonts w:ascii="Calibri" w:hAnsi="Calibri" w:cs="Calibri"/>
        </w:rPr>
        <w:t> ;de fait ils peuvent aussi s’attribuer une partie du succès.</w:t>
      </w:r>
    </w:p>
    <w:p w:rsidR="009776B8" w:rsidRDefault="009776B8" w:rsidP="009954BF">
      <w:pPr>
        <w:rPr>
          <w:rFonts w:ascii="Calibri" w:hAnsi="Calibri" w:cs="Calibri"/>
        </w:rPr>
      </w:pPr>
      <w:r>
        <w:rPr>
          <w:rFonts w:ascii="Calibri" w:hAnsi="Calibri" w:cs="Calibri"/>
        </w:rPr>
        <w:t xml:space="preserve">La méthode préconisée s’appuie sur </w:t>
      </w:r>
      <w:r w:rsidRPr="00807988">
        <w:rPr>
          <w:rFonts w:ascii="Calibri" w:hAnsi="Calibri" w:cs="Calibri"/>
          <w:b/>
          <w:bCs/>
        </w:rPr>
        <w:t>deux principes</w:t>
      </w:r>
      <w:r>
        <w:rPr>
          <w:rFonts w:ascii="Calibri" w:hAnsi="Calibri" w:cs="Calibri"/>
        </w:rPr>
        <w:t xml:space="preserve"> : </w:t>
      </w:r>
      <w:r w:rsidRPr="00807988">
        <w:rPr>
          <w:rFonts w:ascii="Calibri" w:hAnsi="Calibri" w:cs="Calibri"/>
          <w:i/>
          <w:iCs/>
        </w:rPr>
        <w:t xml:space="preserve">responsabilité </w:t>
      </w:r>
      <w:r>
        <w:rPr>
          <w:rFonts w:ascii="Calibri" w:hAnsi="Calibri" w:cs="Calibri"/>
        </w:rPr>
        <w:t xml:space="preserve">et </w:t>
      </w:r>
      <w:r w:rsidRPr="00807988">
        <w:rPr>
          <w:rFonts w:ascii="Calibri" w:hAnsi="Calibri" w:cs="Calibri"/>
          <w:i/>
          <w:iCs/>
        </w:rPr>
        <w:t>subsidiarité</w:t>
      </w:r>
      <w:r>
        <w:rPr>
          <w:rFonts w:ascii="Calibri" w:hAnsi="Calibri" w:cs="Calibri"/>
        </w:rPr>
        <w:t xml:space="preserve"> qui vont de pair. Chaque collaborateur doit considérer que sa mission ne dépend que de lui.</w:t>
      </w:r>
      <w:r w:rsidR="000246FC">
        <w:rPr>
          <w:rFonts w:ascii="Calibri" w:hAnsi="Calibri" w:cs="Calibri"/>
        </w:rPr>
        <w:t xml:space="preserve"> </w:t>
      </w:r>
      <w:r>
        <w:rPr>
          <w:rFonts w:ascii="Calibri" w:hAnsi="Calibri" w:cs="Calibri"/>
        </w:rPr>
        <w:t>Il doit se sentir responsable et impliqué. Cela suppose d’avoir mis en place le principe de subsidiarité c’est-à-dire que le chef a accepté de faire confiance dans la mise en œuvre à ses collaborateurs</w:t>
      </w:r>
      <w:r w:rsidR="00807988">
        <w:rPr>
          <w:rFonts w:ascii="Calibri" w:hAnsi="Calibri" w:cs="Calibri"/>
        </w:rPr>
        <w:t xml:space="preserve"> en assumant les décisions prises. Cette subsidiarité s’accompagne de la nécessité de rendre compte. Ceci dans un cadre contraint qui est que dans l’armée on ne choisit pas ses collaborateurs.</w:t>
      </w:r>
    </w:p>
    <w:p w:rsidR="00807988" w:rsidRDefault="00807988" w:rsidP="009954BF">
      <w:pPr>
        <w:rPr>
          <w:rFonts w:ascii="Calibri" w:hAnsi="Calibri" w:cs="Calibri"/>
        </w:rPr>
      </w:pPr>
      <w:r>
        <w:rPr>
          <w:rFonts w:ascii="Calibri" w:hAnsi="Calibri" w:cs="Calibri"/>
        </w:rPr>
        <w:t>Un bon leader donne de l’autonomie et fait confiance. Cette attitude est valorisante pour le personnel car il sait qu’il va être acteur et cela améliore son bien-être.</w:t>
      </w:r>
    </w:p>
    <w:p w:rsidR="00807988" w:rsidRDefault="00807988" w:rsidP="009954BF">
      <w:pPr>
        <w:rPr>
          <w:rFonts w:ascii="Calibri" w:hAnsi="Calibri" w:cs="Calibri"/>
        </w:rPr>
      </w:pPr>
      <w:r>
        <w:rPr>
          <w:rFonts w:ascii="Calibri" w:hAnsi="Calibri" w:cs="Calibri"/>
        </w:rPr>
        <w:t xml:space="preserve">Il est  également nécessaire  de mobiliser </w:t>
      </w:r>
      <w:r w:rsidRPr="00807988">
        <w:rPr>
          <w:rFonts w:ascii="Calibri" w:hAnsi="Calibri" w:cs="Calibri"/>
          <w:b/>
          <w:bCs/>
        </w:rPr>
        <w:t>deux incontournables</w:t>
      </w:r>
      <w:r>
        <w:rPr>
          <w:rFonts w:ascii="Calibri" w:hAnsi="Calibri" w:cs="Calibri"/>
        </w:rPr>
        <w:t xml:space="preserve"> : </w:t>
      </w:r>
      <w:r w:rsidRPr="00807988">
        <w:rPr>
          <w:rFonts w:ascii="Calibri" w:hAnsi="Calibri" w:cs="Calibri"/>
          <w:i/>
          <w:iCs/>
        </w:rPr>
        <w:t>le dialogue</w:t>
      </w:r>
      <w:r>
        <w:rPr>
          <w:rFonts w:ascii="Calibri" w:hAnsi="Calibri" w:cs="Calibri"/>
          <w:i/>
          <w:iCs/>
        </w:rPr>
        <w:t xml:space="preserve"> : </w:t>
      </w:r>
      <w:r w:rsidRPr="00807988">
        <w:rPr>
          <w:rFonts w:ascii="Calibri" w:hAnsi="Calibri" w:cs="Calibri"/>
        </w:rPr>
        <w:t xml:space="preserve">la </w:t>
      </w:r>
      <w:r>
        <w:rPr>
          <w:rFonts w:ascii="Calibri" w:hAnsi="Calibri" w:cs="Calibri"/>
        </w:rPr>
        <w:t>solution à un problème est facilement identifiable quand les acteurs d’un problème s’en parle</w:t>
      </w:r>
      <w:r w:rsidR="000246FC">
        <w:rPr>
          <w:rFonts w:ascii="Calibri" w:hAnsi="Calibri" w:cs="Calibri"/>
        </w:rPr>
        <w:t>nt</w:t>
      </w:r>
      <w:r>
        <w:rPr>
          <w:rFonts w:ascii="Calibri" w:hAnsi="Calibri" w:cs="Calibri"/>
        </w:rPr>
        <w:t>. Dans les organisations d’aujourd’hui très cloisonnées, celui-ci devient important.</w:t>
      </w:r>
      <w:r w:rsidR="00E33A31">
        <w:rPr>
          <w:rFonts w:ascii="Calibri" w:hAnsi="Calibri" w:cs="Calibri"/>
        </w:rPr>
        <w:t xml:space="preserve"> Laisser sa porte ouverte est essentiel pour développer la connaissance des problèmes, échanger des informations et former un esprit d’équipe, créer de la cohésion. </w:t>
      </w:r>
      <w:r w:rsidR="00E33A31" w:rsidRPr="00942246">
        <w:rPr>
          <w:rFonts w:ascii="Calibri" w:hAnsi="Calibri" w:cs="Calibri"/>
          <w:i/>
          <w:iCs/>
        </w:rPr>
        <w:t>La cohésion</w:t>
      </w:r>
      <w:r w:rsidR="00E33A31">
        <w:rPr>
          <w:rFonts w:ascii="Calibri" w:hAnsi="Calibri" w:cs="Calibri"/>
        </w:rPr>
        <w:t xml:space="preserve"> innégociable dans les armées agit comme un révélateur :d’une part car il n’y a pas de cohésion possible sans cohérence ;d’autre part, la cohésion indique la place accordée à l’humain.</w:t>
      </w:r>
    </w:p>
    <w:p w:rsidR="00E33A31" w:rsidRDefault="00E33A31" w:rsidP="009954BF">
      <w:pPr>
        <w:rPr>
          <w:rFonts w:ascii="Calibri" w:hAnsi="Calibri" w:cs="Calibri"/>
        </w:rPr>
      </w:pPr>
      <w:r>
        <w:rPr>
          <w:rFonts w:ascii="Calibri" w:hAnsi="Calibri" w:cs="Calibri"/>
        </w:rPr>
        <w:t xml:space="preserve">C’est plus difficile aujourd’hui car l’individualisme, le télétravail, le </w:t>
      </w:r>
      <w:proofErr w:type="spellStart"/>
      <w:r>
        <w:rPr>
          <w:rFonts w:ascii="Calibri" w:hAnsi="Calibri" w:cs="Calibri"/>
        </w:rPr>
        <w:t>flex</w:t>
      </w:r>
      <w:proofErr w:type="spellEnd"/>
      <w:r>
        <w:rPr>
          <w:rFonts w:ascii="Calibri" w:hAnsi="Calibri" w:cs="Calibri"/>
        </w:rPr>
        <w:t xml:space="preserve"> office nécessite de la part du leader plus d’énergie.</w:t>
      </w:r>
    </w:p>
    <w:p w:rsidR="00E33A31" w:rsidRDefault="00E33A31" w:rsidP="009954BF">
      <w:pPr>
        <w:rPr>
          <w:rFonts w:ascii="Calibri" w:hAnsi="Calibri" w:cs="Calibri"/>
        </w:rPr>
      </w:pPr>
      <w:r w:rsidRPr="00E33A31">
        <w:rPr>
          <w:rFonts w:ascii="Calibri" w:hAnsi="Calibri" w:cs="Calibri"/>
          <w:b/>
          <w:bCs/>
        </w:rPr>
        <w:t>Deux impératifs :</w:t>
      </w:r>
      <w:r>
        <w:rPr>
          <w:rFonts w:ascii="Calibri" w:hAnsi="Calibri" w:cs="Calibri"/>
          <w:b/>
          <w:bCs/>
        </w:rPr>
        <w:t xml:space="preserve"> </w:t>
      </w:r>
      <w:r w:rsidRPr="00E33A31">
        <w:rPr>
          <w:rFonts w:ascii="Calibri" w:hAnsi="Calibri" w:cs="Calibri"/>
          <w:i/>
          <w:iCs/>
        </w:rPr>
        <w:t>décider</w:t>
      </w:r>
      <w:r>
        <w:rPr>
          <w:rFonts w:ascii="Calibri" w:hAnsi="Calibri" w:cs="Calibri"/>
          <w:i/>
          <w:iCs/>
        </w:rPr>
        <w:t xml:space="preserve"> </w:t>
      </w:r>
      <w:r w:rsidRPr="00E33A31">
        <w:rPr>
          <w:rFonts w:ascii="Calibri" w:hAnsi="Calibri" w:cs="Calibri"/>
        </w:rPr>
        <w:t>après avoir demand</w:t>
      </w:r>
      <w:r>
        <w:rPr>
          <w:rFonts w:ascii="Calibri" w:hAnsi="Calibri" w:cs="Calibri"/>
        </w:rPr>
        <w:t xml:space="preserve">é </w:t>
      </w:r>
      <w:r w:rsidRPr="00E33A31">
        <w:rPr>
          <w:rFonts w:ascii="Calibri" w:hAnsi="Calibri" w:cs="Calibri"/>
        </w:rPr>
        <w:t>à chacun de donner son avis</w:t>
      </w:r>
      <w:r>
        <w:rPr>
          <w:rFonts w:ascii="Calibri" w:hAnsi="Calibri" w:cs="Calibri"/>
        </w:rPr>
        <w:t>. La prise de décision sera facilitée par la compétence. La réflexion aussi ;la consultation ;le discernement pour distinguer l’important de l’accessoire ;refuser la dictature de l’immédiat.</w:t>
      </w:r>
    </w:p>
    <w:p w:rsidR="00E33A31" w:rsidRDefault="00E33A31" w:rsidP="009954BF">
      <w:pPr>
        <w:rPr>
          <w:rFonts w:ascii="Calibri" w:hAnsi="Calibri" w:cs="Calibri"/>
        </w:rPr>
      </w:pPr>
      <w:r w:rsidRPr="00E33A31">
        <w:rPr>
          <w:rFonts w:ascii="Calibri" w:hAnsi="Calibri" w:cs="Calibri"/>
          <w:i/>
          <w:iCs/>
        </w:rPr>
        <w:t>Innover,</w:t>
      </w:r>
      <w:r>
        <w:rPr>
          <w:rFonts w:ascii="Calibri" w:hAnsi="Calibri" w:cs="Calibri"/>
        </w:rPr>
        <w:t xml:space="preserve"> c’est-à-dire faire autrement pour simplifier.</w:t>
      </w:r>
      <w:r w:rsidR="00942246">
        <w:rPr>
          <w:rFonts w:ascii="Calibri" w:hAnsi="Calibri" w:cs="Calibri"/>
        </w:rPr>
        <w:t xml:space="preserve"> </w:t>
      </w:r>
      <w:r>
        <w:rPr>
          <w:rFonts w:ascii="Calibri" w:hAnsi="Calibri" w:cs="Calibri"/>
        </w:rPr>
        <w:t xml:space="preserve">C’est le moteur de l’adaptation. </w:t>
      </w:r>
      <w:r w:rsidR="00942246">
        <w:rPr>
          <w:rFonts w:ascii="Calibri" w:hAnsi="Calibri" w:cs="Calibri"/>
        </w:rPr>
        <w:t xml:space="preserve">Les armées sont une organisation très hiérarchique et la progression des idées y est difficile. D’où le </w:t>
      </w:r>
      <w:proofErr w:type="spellStart"/>
      <w:r w:rsidR="00942246">
        <w:rPr>
          <w:rFonts w:ascii="Calibri" w:hAnsi="Calibri" w:cs="Calibri"/>
        </w:rPr>
        <w:t>turn</w:t>
      </w:r>
      <w:proofErr w:type="spellEnd"/>
      <w:r w:rsidR="00942246">
        <w:rPr>
          <w:rFonts w:ascii="Calibri" w:hAnsi="Calibri" w:cs="Calibri"/>
        </w:rPr>
        <w:t xml:space="preserve"> over tous les étés où se déroulent les mutations qui permet le brassage des populations et donc l’innovation.</w:t>
      </w:r>
    </w:p>
    <w:p w:rsidR="00942246" w:rsidRDefault="00942246" w:rsidP="009954BF">
      <w:pPr>
        <w:rPr>
          <w:rFonts w:ascii="Calibri" w:hAnsi="Calibri" w:cs="Calibri"/>
        </w:rPr>
      </w:pPr>
      <w:r>
        <w:rPr>
          <w:rFonts w:ascii="Calibri" w:hAnsi="Calibri" w:cs="Calibri"/>
        </w:rPr>
        <w:t>« Le management c’est bien faire les choses ;le leadership c’est faire les bonnes choses » (Peter Drucker)</w:t>
      </w:r>
    </w:p>
    <w:p w:rsidR="00942246" w:rsidRDefault="00942246" w:rsidP="009954BF">
      <w:pPr>
        <w:rPr>
          <w:rFonts w:ascii="Calibri" w:hAnsi="Calibri" w:cs="Calibri"/>
        </w:rPr>
      </w:pPr>
      <w:r>
        <w:rPr>
          <w:rFonts w:ascii="Calibri" w:hAnsi="Calibri" w:cs="Calibri"/>
        </w:rPr>
        <w:t>« La plupart de mes idées nouvelles je les prends chez les autres en les écoutant »(Général chef d’état</w:t>
      </w:r>
      <w:r w:rsidR="00E5492E">
        <w:rPr>
          <w:rFonts w:ascii="Calibri" w:hAnsi="Calibri" w:cs="Calibri"/>
        </w:rPr>
        <w:t>-</w:t>
      </w:r>
      <w:r>
        <w:rPr>
          <w:rFonts w:ascii="Calibri" w:hAnsi="Calibri" w:cs="Calibri"/>
        </w:rPr>
        <w:t>major des Armées- Pierre de Villiers)</w:t>
      </w:r>
    </w:p>
    <w:p w:rsidR="00E5492E" w:rsidRDefault="00E5492E" w:rsidP="009954BF">
      <w:pPr>
        <w:rPr>
          <w:rFonts w:ascii="Calibri" w:hAnsi="Calibri" w:cs="Calibri"/>
        </w:rPr>
      </w:pPr>
    </w:p>
    <w:p w:rsidR="00E5492E" w:rsidRDefault="00E5492E" w:rsidP="009954BF">
      <w:pPr>
        <w:rPr>
          <w:rFonts w:ascii="Calibri" w:hAnsi="Calibri" w:cs="Calibri"/>
          <w:b/>
          <w:bCs/>
        </w:rPr>
      </w:pPr>
      <w:r w:rsidRPr="00E5492E">
        <w:rPr>
          <w:rFonts w:ascii="Calibri" w:hAnsi="Calibri" w:cs="Calibri"/>
          <w:b/>
          <w:bCs/>
        </w:rPr>
        <w:t>3/Le</w:t>
      </w:r>
      <w:r>
        <w:rPr>
          <w:rFonts w:ascii="Calibri" w:hAnsi="Calibri" w:cs="Calibri"/>
          <w:b/>
          <w:bCs/>
        </w:rPr>
        <w:t>s échanges  font apparaitre les questions suivantes :</w:t>
      </w:r>
    </w:p>
    <w:p w:rsidR="00E5492E" w:rsidRDefault="00E5492E" w:rsidP="00E5492E">
      <w:pPr>
        <w:pStyle w:val="Paragraphedeliste"/>
        <w:numPr>
          <w:ilvl w:val="0"/>
          <w:numId w:val="14"/>
        </w:numPr>
        <w:rPr>
          <w:rFonts w:ascii="Calibri" w:hAnsi="Calibri" w:cs="Calibri"/>
        </w:rPr>
      </w:pPr>
      <w:r w:rsidRPr="00E5492E">
        <w:rPr>
          <w:rFonts w:ascii="Calibri" w:hAnsi="Calibri" w:cs="Calibri"/>
        </w:rPr>
        <w:t>Quelle place pour le « héros » dans l</w:t>
      </w:r>
      <w:r w:rsidR="00852305">
        <w:rPr>
          <w:rFonts w:ascii="Calibri" w:hAnsi="Calibri" w:cs="Calibri"/>
        </w:rPr>
        <w:t>’armée</w:t>
      </w:r>
      <w:r w:rsidRPr="00E5492E">
        <w:rPr>
          <w:rFonts w:ascii="Calibri" w:hAnsi="Calibri" w:cs="Calibri"/>
        </w:rPr>
        <w:t> ?N’a-t-on pas tendance à le valoriser au détriment des « leaders ordinaires » ?</w:t>
      </w:r>
      <w:r>
        <w:rPr>
          <w:rFonts w:ascii="Calibri" w:hAnsi="Calibri" w:cs="Calibri"/>
        </w:rPr>
        <w:t>Il y a des gens qui ont connu le feu bien sûr mais le culte du héros dans l’armée n’est qu’un « produit d’appel » pour attirer des candidats</w:t>
      </w:r>
      <w:r w:rsidR="00467D5A">
        <w:rPr>
          <w:rFonts w:ascii="Calibri" w:hAnsi="Calibri" w:cs="Calibri"/>
        </w:rPr>
        <w:t xml:space="preserve"> </w:t>
      </w:r>
      <w:r>
        <w:rPr>
          <w:rFonts w:ascii="Calibri" w:hAnsi="Calibri" w:cs="Calibri"/>
        </w:rPr>
        <w:t xml:space="preserve">.Dans l’entreprise, il y a toujours des gens meilleurs que d’autres ;éviter </w:t>
      </w:r>
      <w:r>
        <w:rPr>
          <w:rFonts w:ascii="Calibri" w:hAnsi="Calibri" w:cs="Calibri"/>
        </w:rPr>
        <w:lastRenderedPageBreak/>
        <w:t>les crises, çà se fait ensemble. Le culte du héros c’est pour nous rappeler jusqu’où nous pourrions aller.</w:t>
      </w:r>
    </w:p>
    <w:p w:rsidR="00E5492E" w:rsidRDefault="00E5492E" w:rsidP="00E5492E">
      <w:pPr>
        <w:pStyle w:val="Paragraphedeliste"/>
        <w:numPr>
          <w:ilvl w:val="0"/>
          <w:numId w:val="14"/>
        </w:numPr>
        <w:rPr>
          <w:rFonts w:ascii="Calibri" w:hAnsi="Calibri" w:cs="Calibri"/>
        </w:rPr>
      </w:pPr>
      <w:r>
        <w:rPr>
          <w:rFonts w:ascii="Calibri" w:hAnsi="Calibri" w:cs="Calibri"/>
        </w:rPr>
        <w:t>Quelle expérience personnelle  a contribué à développer fortement mon leadership ?</w:t>
      </w:r>
      <w:r w:rsidR="00467D5A">
        <w:rPr>
          <w:rFonts w:ascii="Calibri" w:hAnsi="Calibri" w:cs="Calibri"/>
        </w:rPr>
        <w:t>La mort d’hommes est le plus terrible. Le Général de Villiers qui savait parler aux troupes avec un langage compris ;on était tous prêts à le suivre : «  la théorie rentre toujours par les pieds »disait-il ;il savait susciter l’adhésion et créer de la cohésion via des activités qui plaçaient les gens hors de leur zone de confort. On apprend aussi beaucoup de ses collaborateurs.</w:t>
      </w:r>
    </w:p>
    <w:p w:rsidR="00467D5A" w:rsidRDefault="00467D5A" w:rsidP="00E5492E">
      <w:pPr>
        <w:pStyle w:val="Paragraphedeliste"/>
        <w:numPr>
          <w:ilvl w:val="0"/>
          <w:numId w:val="14"/>
        </w:numPr>
        <w:rPr>
          <w:rFonts w:ascii="Calibri" w:hAnsi="Calibri" w:cs="Calibri"/>
        </w:rPr>
      </w:pPr>
      <w:r>
        <w:rPr>
          <w:rFonts w:ascii="Calibri" w:hAnsi="Calibri" w:cs="Calibri"/>
        </w:rPr>
        <w:t>Les</w:t>
      </w:r>
      <w:r w:rsidR="00852305">
        <w:rPr>
          <w:rFonts w:ascii="Calibri" w:hAnsi="Calibri" w:cs="Calibri"/>
        </w:rPr>
        <w:t xml:space="preserve"> principales </w:t>
      </w:r>
      <w:r>
        <w:rPr>
          <w:rFonts w:ascii="Calibri" w:hAnsi="Calibri" w:cs="Calibri"/>
        </w:rPr>
        <w:t xml:space="preserve"> sources de leadership :les difficultés, les bévues et les erreurs ; la rencontre de mauvais leaders ;l’exposition à de nouveaux défis.</w:t>
      </w:r>
    </w:p>
    <w:p w:rsidR="00467D5A" w:rsidRDefault="00A53C96" w:rsidP="00E5492E">
      <w:pPr>
        <w:pStyle w:val="Paragraphedeliste"/>
        <w:numPr>
          <w:ilvl w:val="0"/>
          <w:numId w:val="14"/>
        </w:numPr>
        <w:rPr>
          <w:rFonts w:ascii="Calibri" w:hAnsi="Calibri" w:cs="Calibri"/>
        </w:rPr>
      </w:pPr>
      <w:r>
        <w:rPr>
          <w:rFonts w:ascii="Calibri" w:hAnsi="Calibri" w:cs="Calibri"/>
        </w:rPr>
        <w:t xml:space="preserve">Le leadership repose sur ces sources et </w:t>
      </w:r>
      <w:r w:rsidR="00852305">
        <w:rPr>
          <w:rFonts w:ascii="Calibri" w:hAnsi="Calibri" w:cs="Calibri"/>
        </w:rPr>
        <w:t>sur ses</w:t>
      </w:r>
      <w:r>
        <w:rPr>
          <w:rFonts w:ascii="Calibri" w:hAnsi="Calibri" w:cs="Calibri"/>
        </w:rPr>
        <w:t xml:space="preserve"> qualités personnelles.</w:t>
      </w:r>
    </w:p>
    <w:p w:rsidR="00A53C96" w:rsidRDefault="00A53C96" w:rsidP="00E5492E">
      <w:pPr>
        <w:pStyle w:val="Paragraphedeliste"/>
        <w:numPr>
          <w:ilvl w:val="0"/>
          <w:numId w:val="14"/>
        </w:numPr>
        <w:rPr>
          <w:rFonts w:ascii="Calibri" w:hAnsi="Calibri" w:cs="Calibri"/>
        </w:rPr>
      </w:pPr>
      <w:r>
        <w:rPr>
          <w:rFonts w:ascii="Calibri" w:hAnsi="Calibri" w:cs="Calibri"/>
        </w:rPr>
        <w:t>Faut-il montrer sa vulnérabilité à ses collaborateurs comme le préconisent actuellement les gourous du leadership ?Il faut surtout montrer que l’on est comme les autres, un être humain abordable.</w:t>
      </w:r>
    </w:p>
    <w:p w:rsidR="00A53C96" w:rsidRDefault="00A53C96" w:rsidP="00E5492E">
      <w:pPr>
        <w:pStyle w:val="Paragraphedeliste"/>
        <w:numPr>
          <w:ilvl w:val="0"/>
          <w:numId w:val="14"/>
        </w:numPr>
        <w:rPr>
          <w:rFonts w:ascii="Calibri" w:hAnsi="Calibri" w:cs="Calibri"/>
        </w:rPr>
      </w:pPr>
      <w:r>
        <w:rPr>
          <w:rFonts w:ascii="Calibri" w:hAnsi="Calibri" w:cs="Calibri"/>
        </w:rPr>
        <w:t>Comment peut-on pérenniser un style de leadership quand la rotation exigée des officiers est de l’ordre de 2 ans ?Les postes d’officiers sont des postes dans un parcours : plus on monte dans les responsabilités ,plus il faut avoir exercé dans  des domaines différents ( 10 au total)</w:t>
      </w:r>
    </w:p>
    <w:p w:rsidR="00230194" w:rsidRDefault="00230194" w:rsidP="00E5492E">
      <w:pPr>
        <w:pStyle w:val="Paragraphedeliste"/>
        <w:numPr>
          <w:ilvl w:val="0"/>
          <w:numId w:val="14"/>
        </w:numPr>
        <w:rPr>
          <w:rFonts w:ascii="Calibri" w:hAnsi="Calibri" w:cs="Calibri"/>
        </w:rPr>
      </w:pPr>
      <w:r>
        <w:rPr>
          <w:rFonts w:ascii="Calibri" w:hAnsi="Calibri" w:cs="Calibri"/>
        </w:rPr>
        <w:t>Quelle est la principale menace pour le leadership ?</w:t>
      </w:r>
      <w:r w:rsidR="00852305" w:rsidRPr="00852305">
        <w:rPr>
          <w:rFonts w:ascii="Calibri" w:hAnsi="Calibri" w:cs="Calibri"/>
        </w:rPr>
        <w:t xml:space="preserve"> </w:t>
      </w:r>
      <w:r w:rsidR="00852305">
        <w:rPr>
          <w:rFonts w:ascii="Calibri" w:hAnsi="Calibri" w:cs="Calibri"/>
        </w:rPr>
        <w:t xml:space="preserve">La difficulté  de susciter   l’adhésion  des jeunes et de donner du sens. </w:t>
      </w:r>
      <w:r>
        <w:rPr>
          <w:rFonts w:ascii="Calibri" w:hAnsi="Calibri" w:cs="Calibri"/>
        </w:rPr>
        <w:t xml:space="preserve">Les jeunes qui arrivent aujourd’hui ont déjà fait le tour du monde ;ils sont donc beaucoup plus exigeants ; </w:t>
      </w:r>
      <w:proofErr w:type="spellStart"/>
      <w:r>
        <w:rPr>
          <w:rFonts w:ascii="Calibri" w:hAnsi="Calibri" w:cs="Calibri"/>
        </w:rPr>
        <w:t>lls</w:t>
      </w:r>
      <w:proofErr w:type="spellEnd"/>
      <w:r>
        <w:rPr>
          <w:rFonts w:ascii="Calibri" w:hAnsi="Calibri" w:cs="Calibri"/>
        </w:rPr>
        <w:t xml:space="preserve"> ont une envie de concilier la vie professionnelle et la vie privée. Ils sont beaucoup plus performants ; dans l’armée ils rentrent de leur plein gré</w:t>
      </w:r>
      <w:r w:rsidR="00852305">
        <w:rPr>
          <w:rFonts w:ascii="Calibri" w:hAnsi="Calibri" w:cs="Calibri"/>
        </w:rPr>
        <w:t xml:space="preserve"> ce qui change tout en terme de sens.</w:t>
      </w:r>
    </w:p>
    <w:p w:rsidR="00230194" w:rsidRDefault="00230194" w:rsidP="00E5492E">
      <w:pPr>
        <w:pStyle w:val="Paragraphedeliste"/>
        <w:numPr>
          <w:ilvl w:val="0"/>
          <w:numId w:val="14"/>
        </w:numPr>
        <w:rPr>
          <w:rFonts w:ascii="Calibri" w:hAnsi="Calibri" w:cs="Calibri"/>
        </w:rPr>
      </w:pPr>
      <w:r>
        <w:rPr>
          <w:rFonts w:ascii="Calibri" w:hAnsi="Calibri" w:cs="Calibri"/>
        </w:rPr>
        <w:t>Comment développer l’esprit d’équipe et le collectif ?Le groupe est  le fondement du mode de fonctionnement de l’armée. Les entreprises y viennent en développant des activités de team building ensemble pour affronter des difficultés, développer l’esprit d’équipe.</w:t>
      </w:r>
      <w:r w:rsidR="00C63F8E">
        <w:rPr>
          <w:rFonts w:ascii="Calibri" w:hAnsi="Calibri" w:cs="Calibri"/>
        </w:rPr>
        <w:t xml:space="preserve"> </w:t>
      </w:r>
      <w:r>
        <w:rPr>
          <w:rFonts w:ascii="Calibri" w:hAnsi="Calibri" w:cs="Calibri"/>
        </w:rPr>
        <w:t>Mais je réalise que c’est plus difficile.</w:t>
      </w:r>
      <w:r w:rsidR="00852305">
        <w:rPr>
          <w:rFonts w:ascii="Calibri" w:hAnsi="Calibri" w:cs="Calibri"/>
        </w:rPr>
        <w:t xml:space="preserve"> </w:t>
      </w:r>
      <w:r w:rsidR="00C63F8E">
        <w:rPr>
          <w:rFonts w:ascii="Calibri" w:hAnsi="Calibri" w:cs="Calibri"/>
        </w:rPr>
        <w:t>Il faut dire que l’organisation spatiale des entreprises ne favorise pas non plus l’esprit d’équipe (</w:t>
      </w:r>
      <w:proofErr w:type="spellStart"/>
      <w:r w:rsidR="00C63F8E">
        <w:rPr>
          <w:rFonts w:ascii="Calibri" w:hAnsi="Calibri" w:cs="Calibri"/>
        </w:rPr>
        <w:t>flex</w:t>
      </w:r>
      <w:proofErr w:type="spellEnd"/>
      <w:r w:rsidR="00C63F8E">
        <w:rPr>
          <w:rFonts w:ascii="Calibri" w:hAnsi="Calibri" w:cs="Calibri"/>
        </w:rPr>
        <w:t xml:space="preserve"> office, open </w:t>
      </w:r>
      <w:proofErr w:type="spellStart"/>
      <w:r w:rsidR="00C63F8E">
        <w:rPr>
          <w:rFonts w:ascii="Calibri" w:hAnsi="Calibri" w:cs="Calibri"/>
        </w:rPr>
        <w:t>space</w:t>
      </w:r>
      <w:proofErr w:type="spellEnd"/>
      <w:r w:rsidR="00C63F8E">
        <w:rPr>
          <w:rFonts w:ascii="Calibri" w:hAnsi="Calibri" w:cs="Calibri"/>
        </w:rPr>
        <w:t>, télétravail)</w:t>
      </w:r>
    </w:p>
    <w:p w:rsidR="00C63F8E" w:rsidRPr="00E5492E" w:rsidRDefault="00C63F8E" w:rsidP="00E5492E">
      <w:pPr>
        <w:pStyle w:val="Paragraphedeliste"/>
        <w:numPr>
          <w:ilvl w:val="0"/>
          <w:numId w:val="14"/>
        </w:numPr>
        <w:rPr>
          <w:rFonts w:ascii="Calibri" w:hAnsi="Calibri" w:cs="Calibri"/>
        </w:rPr>
      </w:pPr>
      <w:r>
        <w:rPr>
          <w:rFonts w:ascii="Calibri" w:hAnsi="Calibri" w:cs="Calibri"/>
        </w:rPr>
        <w:t>Dans certaines entreprises ,on constate une forme de désaffection vers  les filières managériales :</w:t>
      </w:r>
      <w:r w:rsidR="00852305">
        <w:rPr>
          <w:rFonts w:ascii="Calibri" w:hAnsi="Calibri" w:cs="Calibri"/>
        </w:rPr>
        <w:t xml:space="preserve"> dans l’industrie, </w:t>
      </w:r>
      <w:r>
        <w:rPr>
          <w:rFonts w:ascii="Calibri" w:hAnsi="Calibri" w:cs="Calibri"/>
        </w:rPr>
        <w:t>nos nominations sur un poste sont  de 4 ans en management ; le parcours professionnel est plus long ;le leadership se construit ainsi. Dans l’armée comment l’asseoir durablement ?En fait ce sont les officiers qui bougent beaucoup ;pas les sous-officiers qui restent en moyenne 10 ans</w:t>
      </w:r>
      <w:r w:rsidR="00852305">
        <w:rPr>
          <w:rFonts w:ascii="Calibri" w:hAnsi="Calibri" w:cs="Calibri"/>
        </w:rPr>
        <w:t xml:space="preserve"> et connaissent les métiers.</w:t>
      </w:r>
    </w:p>
    <w:sectPr w:rsidR="00C63F8E" w:rsidRPr="00E5492E" w:rsidSect="00913AC3">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C94" w:rsidRDefault="00300C94" w:rsidP="00A74C45">
      <w:pPr>
        <w:spacing w:after="0"/>
      </w:pPr>
      <w:r>
        <w:separator/>
      </w:r>
    </w:p>
  </w:endnote>
  <w:endnote w:type="continuationSeparator" w:id="0">
    <w:p w:rsidR="00300C94" w:rsidRDefault="00300C94" w:rsidP="00A74C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63239558"/>
      <w:docPartObj>
        <w:docPartGallery w:val="Page Numbers (Bottom of Page)"/>
        <w:docPartUnique/>
      </w:docPartObj>
    </w:sdtPr>
    <w:sdtContent>
      <w:p w:rsidR="00913AC3" w:rsidRDefault="00913AC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913AC3" w:rsidRDefault="00913AC3" w:rsidP="00913AC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13622928"/>
      <w:docPartObj>
        <w:docPartGallery w:val="Page Numbers (Bottom of Page)"/>
        <w:docPartUnique/>
      </w:docPartObj>
    </w:sdtPr>
    <w:sdtContent>
      <w:p w:rsidR="00913AC3" w:rsidRDefault="00913AC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rsidR="00913AC3" w:rsidRDefault="00913AC3" w:rsidP="00913AC3">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063" w:rsidRDefault="00000000" w:rsidP="003C6063">
    <w:pPr>
      <w:pStyle w:val="Pieddepage"/>
      <w:tabs>
        <w:tab w:val="clear" w:pos="4536"/>
        <w:tab w:val="clear" w:pos="9072"/>
        <w:tab w:val="left" w:pos="5530"/>
      </w:tabs>
    </w:pPr>
    <w:sdt>
      <w:sdtPr>
        <w:id w:val="1726408535"/>
        <w:docPartObj>
          <w:docPartGallery w:val="Page Numbers (Bottom of Page)"/>
          <w:docPartUnique/>
        </w:docPartObj>
      </w:sdtPr>
      <w:sdtContent>
        <w:r w:rsidR="003C6063">
          <w:fldChar w:fldCharType="begin"/>
        </w:r>
        <w:r w:rsidR="003C6063">
          <w:instrText>PAGE   \* MERGEFORMAT</w:instrText>
        </w:r>
        <w:r w:rsidR="003C6063">
          <w:fldChar w:fldCharType="separate"/>
        </w:r>
        <w:r w:rsidR="003C6063">
          <w:t>2</w:t>
        </w:r>
        <w:r w:rsidR="003C6063">
          <w:fldChar w:fldCharType="end"/>
        </w:r>
      </w:sdtContent>
    </w:sdt>
    <w:r w:rsidR="003C6063">
      <w:tab/>
    </w:r>
  </w:p>
  <w:p w:rsidR="003C6063" w:rsidRDefault="003C6063" w:rsidP="003C6063">
    <w:pPr>
      <w:pStyle w:val="Pieddepage"/>
      <w:tabs>
        <w:tab w:val="clear" w:pos="4536"/>
        <w:tab w:val="clear" w:pos="9072"/>
        <w:tab w:val="left" w:pos="5530"/>
      </w:tabs>
    </w:pPr>
  </w:p>
  <w:p w:rsidR="003C6063" w:rsidRDefault="003C60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C94" w:rsidRDefault="00300C94" w:rsidP="00A74C45">
      <w:pPr>
        <w:spacing w:after="0"/>
      </w:pPr>
      <w:r>
        <w:separator/>
      </w:r>
    </w:p>
  </w:footnote>
  <w:footnote w:type="continuationSeparator" w:id="0">
    <w:p w:rsidR="00300C94" w:rsidRDefault="00300C94" w:rsidP="00A74C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564" w:rsidRDefault="003E6564">
    <w:pPr>
      <w:pStyle w:val="En-tte"/>
    </w:pPr>
    <w:r>
      <w:rPr>
        <w:noProof/>
      </w:rPr>
      <w:drawing>
        <wp:inline distT="0" distB="0" distL="0" distR="0">
          <wp:extent cx="4235450" cy="1212850"/>
          <wp:effectExtent l="0" t="0" r="0" b="6350"/>
          <wp:docPr id="13567854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5450" cy="1212850"/>
                  </a:xfrm>
                  <a:prstGeom prst="rect">
                    <a:avLst/>
                  </a:prstGeom>
                  <a:noFill/>
                  <a:ln>
                    <a:noFill/>
                  </a:ln>
                </pic:spPr>
              </pic:pic>
            </a:graphicData>
          </a:graphic>
        </wp:inline>
      </w:drawing>
    </w:r>
  </w:p>
  <w:p w:rsidR="003E6564" w:rsidRDefault="003E6564">
    <w:pPr>
      <w:pStyle w:val="En-tte"/>
    </w:pPr>
  </w:p>
  <w:p w:rsidR="003C6063" w:rsidRDefault="003C60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367" w:hanging="317"/>
      </w:pPr>
      <w:rPr>
        <w:rFonts w:ascii="Arial" w:hAnsi="Arial" w:cs="Arial"/>
        <w:b w:val="0"/>
        <w:bCs w:val="0"/>
        <w:i w:val="0"/>
        <w:iCs w:val="0"/>
        <w:spacing w:val="0"/>
        <w:w w:val="102"/>
        <w:sz w:val="31"/>
        <w:szCs w:val="31"/>
      </w:rPr>
    </w:lvl>
    <w:lvl w:ilvl="1">
      <w:numFmt w:val="bullet"/>
      <w:lvlText w:val="•"/>
      <w:lvlJc w:val="left"/>
      <w:pPr>
        <w:ind w:hanging="317"/>
      </w:pPr>
      <w:rPr>
        <w:rFonts w:ascii="Arial" w:hAnsi="Arial" w:cs="Arial"/>
        <w:b w:val="0"/>
        <w:bCs w:val="0"/>
        <w:i w:val="0"/>
        <w:iCs w:val="0"/>
        <w:spacing w:val="0"/>
        <w:w w:val="102"/>
        <w:sz w:val="31"/>
        <w:szCs w:val="31"/>
      </w:rPr>
    </w:lvl>
    <w:lvl w:ilvl="2">
      <w:numFmt w:val="bullet"/>
      <w:lvlText w:val="•"/>
      <w:lvlJc w:val="left"/>
      <w:pPr>
        <w:ind w:left="694" w:hanging="317"/>
      </w:pPr>
    </w:lvl>
    <w:lvl w:ilvl="3">
      <w:numFmt w:val="bullet"/>
      <w:lvlText w:val="•"/>
      <w:lvlJc w:val="left"/>
      <w:pPr>
        <w:ind w:left="1028" w:hanging="317"/>
      </w:pPr>
    </w:lvl>
    <w:lvl w:ilvl="4">
      <w:numFmt w:val="bullet"/>
      <w:lvlText w:val="•"/>
      <w:lvlJc w:val="left"/>
      <w:pPr>
        <w:ind w:left="1362" w:hanging="317"/>
      </w:pPr>
    </w:lvl>
    <w:lvl w:ilvl="5">
      <w:numFmt w:val="bullet"/>
      <w:lvlText w:val="•"/>
      <w:lvlJc w:val="left"/>
      <w:pPr>
        <w:ind w:left="1696" w:hanging="317"/>
      </w:pPr>
    </w:lvl>
    <w:lvl w:ilvl="6">
      <w:numFmt w:val="bullet"/>
      <w:lvlText w:val="•"/>
      <w:lvlJc w:val="left"/>
      <w:pPr>
        <w:ind w:left="2031" w:hanging="317"/>
      </w:pPr>
    </w:lvl>
    <w:lvl w:ilvl="7">
      <w:numFmt w:val="bullet"/>
      <w:lvlText w:val="•"/>
      <w:lvlJc w:val="left"/>
      <w:pPr>
        <w:ind w:left="2365" w:hanging="317"/>
      </w:pPr>
    </w:lvl>
    <w:lvl w:ilvl="8">
      <w:numFmt w:val="bullet"/>
      <w:lvlText w:val="•"/>
      <w:lvlJc w:val="left"/>
      <w:pPr>
        <w:ind w:left="2699" w:hanging="317"/>
      </w:pPr>
    </w:lvl>
  </w:abstractNum>
  <w:abstractNum w:abstractNumId="1" w15:restartNumberingAfterBreak="0">
    <w:nsid w:val="00000403"/>
    <w:multiLevelType w:val="multilevel"/>
    <w:tmpl w:val="FFFFFFFF"/>
    <w:lvl w:ilvl="0">
      <w:numFmt w:val="bullet"/>
      <w:lvlText w:val="•"/>
      <w:lvlJc w:val="left"/>
      <w:pPr>
        <w:ind w:left="475" w:hanging="317"/>
      </w:pPr>
      <w:rPr>
        <w:rFonts w:ascii="Arial" w:hAnsi="Arial" w:cs="Arial"/>
        <w:b w:val="0"/>
        <w:bCs w:val="0"/>
        <w:i w:val="0"/>
        <w:iCs w:val="0"/>
        <w:spacing w:val="0"/>
        <w:w w:val="102"/>
        <w:sz w:val="31"/>
        <w:szCs w:val="31"/>
      </w:rPr>
    </w:lvl>
    <w:lvl w:ilvl="1">
      <w:numFmt w:val="bullet"/>
      <w:lvlText w:val="•"/>
      <w:lvlJc w:val="left"/>
      <w:pPr>
        <w:ind w:left="787" w:hanging="317"/>
      </w:pPr>
    </w:lvl>
    <w:lvl w:ilvl="2">
      <w:numFmt w:val="bullet"/>
      <w:lvlText w:val="•"/>
      <w:lvlJc w:val="left"/>
      <w:pPr>
        <w:ind w:left="1095" w:hanging="317"/>
      </w:pPr>
    </w:lvl>
    <w:lvl w:ilvl="3">
      <w:numFmt w:val="bullet"/>
      <w:lvlText w:val="•"/>
      <w:lvlJc w:val="left"/>
      <w:pPr>
        <w:ind w:left="1403" w:hanging="317"/>
      </w:pPr>
    </w:lvl>
    <w:lvl w:ilvl="4">
      <w:numFmt w:val="bullet"/>
      <w:lvlText w:val="•"/>
      <w:lvlJc w:val="left"/>
      <w:pPr>
        <w:ind w:left="1710" w:hanging="317"/>
      </w:pPr>
    </w:lvl>
    <w:lvl w:ilvl="5">
      <w:numFmt w:val="bullet"/>
      <w:lvlText w:val="•"/>
      <w:lvlJc w:val="left"/>
      <w:pPr>
        <w:ind w:left="2018" w:hanging="317"/>
      </w:pPr>
    </w:lvl>
    <w:lvl w:ilvl="6">
      <w:numFmt w:val="bullet"/>
      <w:lvlText w:val="•"/>
      <w:lvlJc w:val="left"/>
      <w:pPr>
        <w:ind w:left="2326" w:hanging="317"/>
      </w:pPr>
    </w:lvl>
    <w:lvl w:ilvl="7">
      <w:numFmt w:val="bullet"/>
      <w:lvlText w:val="•"/>
      <w:lvlJc w:val="left"/>
      <w:pPr>
        <w:ind w:left="2634" w:hanging="317"/>
      </w:pPr>
    </w:lvl>
    <w:lvl w:ilvl="8">
      <w:numFmt w:val="bullet"/>
      <w:lvlText w:val="•"/>
      <w:lvlJc w:val="left"/>
      <w:pPr>
        <w:ind w:left="2941" w:hanging="317"/>
      </w:pPr>
    </w:lvl>
  </w:abstractNum>
  <w:abstractNum w:abstractNumId="2" w15:restartNumberingAfterBreak="0">
    <w:nsid w:val="00000404"/>
    <w:multiLevelType w:val="multilevel"/>
    <w:tmpl w:val="FFFFFFFF"/>
    <w:lvl w:ilvl="0">
      <w:numFmt w:val="bullet"/>
      <w:lvlText w:val="•"/>
      <w:lvlJc w:val="left"/>
      <w:pPr>
        <w:ind w:left="316" w:hanging="317"/>
      </w:pPr>
      <w:rPr>
        <w:rFonts w:ascii="Arial" w:hAnsi="Arial" w:cs="Arial"/>
        <w:b w:val="0"/>
        <w:bCs w:val="0"/>
        <w:i w:val="0"/>
        <w:iCs w:val="0"/>
        <w:spacing w:val="0"/>
        <w:w w:val="102"/>
        <w:sz w:val="31"/>
        <w:szCs w:val="31"/>
      </w:rPr>
    </w:lvl>
    <w:lvl w:ilvl="1">
      <w:numFmt w:val="bullet"/>
      <w:lvlText w:val="•"/>
      <w:lvlJc w:val="left"/>
      <w:pPr>
        <w:ind w:left="599" w:hanging="317"/>
      </w:pPr>
    </w:lvl>
    <w:lvl w:ilvl="2">
      <w:numFmt w:val="bullet"/>
      <w:lvlText w:val="•"/>
      <w:lvlJc w:val="left"/>
      <w:pPr>
        <w:ind w:left="879" w:hanging="317"/>
      </w:pPr>
    </w:lvl>
    <w:lvl w:ilvl="3">
      <w:numFmt w:val="bullet"/>
      <w:lvlText w:val="•"/>
      <w:lvlJc w:val="left"/>
      <w:pPr>
        <w:ind w:left="1159" w:hanging="317"/>
      </w:pPr>
    </w:lvl>
    <w:lvl w:ilvl="4">
      <w:numFmt w:val="bullet"/>
      <w:lvlText w:val="•"/>
      <w:lvlJc w:val="left"/>
      <w:pPr>
        <w:ind w:left="1439" w:hanging="317"/>
      </w:pPr>
    </w:lvl>
    <w:lvl w:ilvl="5">
      <w:numFmt w:val="bullet"/>
      <w:lvlText w:val="•"/>
      <w:lvlJc w:val="left"/>
      <w:pPr>
        <w:ind w:left="1719" w:hanging="317"/>
      </w:pPr>
    </w:lvl>
    <w:lvl w:ilvl="6">
      <w:numFmt w:val="bullet"/>
      <w:lvlText w:val="•"/>
      <w:lvlJc w:val="left"/>
      <w:pPr>
        <w:ind w:left="1999" w:hanging="317"/>
      </w:pPr>
    </w:lvl>
    <w:lvl w:ilvl="7">
      <w:numFmt w:val="bullet"/>
      <w:lvlText w:val="•"/>
      <w:lvlJc w:val="left"/>
      <w:pPr>
        <w:ind w:left="2279" w:hanging="317"/>
      </w:pPr>
    </w:lvl>
    <w:lvl w:ilvl="8">
      <w:numFmt w:val="bullet"/>
      <w:lvlText w:val="•"/>
      <w:lvlJc w:val="left"/>
      <w:pPr>
        <w:ind w:left="2559" w:hanging="317"/>
      </w:pPr>
    </w:lvl>
  </w:abstractNum>
  <w:abstractNum w:abstractNumId="3" w15:restartNumberingAfterBreak="0">
    <w:nsid w:val="08705DAE"/>
    <w:multiLevelType w:val="hybridMultilevel"/>
    <w:tmpl w:val="D95E9042"/>
    <w:lvl w:ilvl="0" w:tplc="6E566D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AD6031"/>
    <w:multiLevelType w:val="hybridMultilevel"/>
    <w:tmpl w:val="58DE8E84"/>
    <w:lvl w:ilvl="0" w:tplc="6818F6D2">
      <w:numFmt w:val="bullet"/>
      <w:lvlText w:val="-"/>
      <w:lvlJc w:val="left"/>
      <w:pPr>
        <w:ind w:left="907" w:hanging="360"/>
      </w:pPr>
      <w:rPr>
        <w:rFonts w:ascii="Calibri" w:eastAsia="Times New Roman" w:hAnsi="Calibri" w:cs="Calibri" w:hint="default"/>
        <w:color w:val="auto"/>
      </w:rPr>
    </w:lvl>
    <w:lvl w:ilvl="1" w:tplc="040C0003" w:tentative="1">
      <w:start w:val="1"/>
      <w:numFmt w:val="bullet"/>
      <w:lvlText w:val="o"/>
      <w:lvlJc w:val="left"/>
      <w:pPr>
        <w:ind w:left="1627" w:hanging="360"/>
      </w:pPr>
      <w:rPr>
        <w:rFonts w:ascii="Courier New" w:hAnsi="Courier New" w:cs="Courier New" w:hint="default"/>
      </w:rPr>
    </w:lvl>
    <w:lvl w:ilvl="2" w:tplc="040C0005" w:tentative="1">
      <w:start w:val="1"/>
      <w:numFmt w:val="bullet"/>
      <w:lvlText w:val=""/>
      <w:lvlJc w:val="left"/>
      <w:pPr>
        <w:ind w:left="2347" w:hanging="360"/>
      </w:pPr>
      <w:rPr>
        <w:rFonts w:ascii="Wingdings" w:hAnsi="Wingdings" w:hint="default"/>
      </w:rPr>
    </w:lvl>
    <w:lvl w:ilvl="3" w:tplc="040C0001" w:tentative="1">
      <w:start w:val="1"/>
      <w:numFmt w:val="bullet"/>
      <w:lvlText w:val=""/>
      <w:lvlJc w:val="left"/>
      <w:pPr>
        <w:ind w:left="3067" w:hanging="360"/>
      </w:pPr>
      <w:rPr>
        <w:rFonts w:ascii="Symbol" w:hAnsi="Symbol" w:hint="default"/>
      </w:rPr>
    </w:lvl>
    <w:lvl w:ilvl="4" w:tplc="040C0003" w:tentative="1">
      <w:start w:val="1"/>
      <w:numFmt w:val="bullet"/>
      <w:lvlText w:val="o"/>
      <w:lvlJc w:val="left"/>
      <w:pPr>
        <w:ind w:left="3787" w:hanging="360"/>
      </w:pPr>
      <w:rPr>
        <w:rFonts w:ascii="Courier New" w:hAnsi="Courier New" w:cs="Courier New" w:hint="default"/>
      </w:rPr>
    </w:lvl>
    <w:lvl w:ilvl="5" w:tplc="040C0005" w:tentative="1">
      <w:start w:val="1"/>
      <w:numFmt w:val="bullet"/>
      <w:lvlText w:val=""/>
      <w:lvlJc w:val="left"/>
      <w:pPr>
        <w:ind w:left="4507" w:hanging="360"/>
      </w:pPr>
      <w:rPr>
        <w:rFonts w:ascii="Wingdings" w:hAnsi="Wingdings" w:hint="default"/>
      </w:rPr>
    </w:lvl>
    <w:lvl w:ilvl="6" w:tplc="040C0001" w:tentative="1">
      <w:start w:val="1"/>
      <w:numFmt w:val="bullet"/>
      <w:lvlText w:val=""/>
      <w:lvlJc w:val="left"/>
      <w:pPr>
        <w:ind w:left="5227" w:hanging="360"/>
      </w:pPr>
      <w:rPr>
        <w:rFonts w:ascii="Symbol" w:hAnsi="Symbol" w:hint="default"/>
      </w:rPr>
    </w:lvl>
    <w:lvl w:ilvl="7" w:tplc="040C0003" w:tentative="1">
      <w:start w:val="1"/>
      <w:numFmt w:val="bullet"/>
      <w:lvlText w:val="o"/>
      <w:lvlJc w:val="left"/>
      <w:pPr>
        <w:ind w:left="5947" w:hanging="360"/>
      </w:pPr>
      <w:rPr>
        <w:rFonts w:ascii="Courier New" w:hAnsi="Courier New" w:cs="Courier New" w:hint="default"/>
      </w:rPr>
    </w:lvl>
    <w:lvl w:ilvl="8" w:tplc="040C0005" w:tentative="1">
      <w:start w:val="1"/>
      <w:numFmt w:val="bullet"/>
      <w:lvlText w:val=""/>
      <w:lvlJc w:val="left"/>
      <w:pPr>
        <w:ind w:left="6667" w:hanging="360"/>
      </w:pPr>
      <w:rPr>
        <w:rFonts w:ascii="Wingdings" w:hAnsi="Wingdings" w:hint="default"/>
      </w:rPr>
    </w:lvl>
  </w:abstractNum>
  <w:abstractNum w:abstractNumId="5" w15:restartNumberingAfterBreak="0">
    <w:nsid w:val="0A8F4746"/>
    <w:multiLevelType w:val="hybridMultilevel"/>
    <w:tmpl w:val="1EFE795A"/>
    <w:lvl w:ilvl="0" w:tplc="D70C78FC">
      <w:start w:val="1"/>
      <w:numFmt w:val="bullet"/>
      <w:lvlText w:val=""/>
      <w:lvlJc w:val="left"/>
      <w:pPr>
        <w:tabs>
          <w:tab w:val="num" w:pos="720"/>
        </w:tabs>
        <w:ind w:left="720" w:hanging="360"/>
      </w:pPr>
      <w:rPr>
        <w:rFonts w:ascii="Wingdings" w:hAnsi="Wingdings" w:hint="default"/>
      </w:rPr>
    </w:lvl>
    <w:lvl w:ilvl="1" w:tplc="C9FAF9BC" w:tentative="1">
      <w:start w:val="1"/>
      <w:numFmt w:val="bullet"/>
      <w:lvlText w:val=""/>
      <w:lvlJc w:val="left"/>
      <w:pPr>
        <w:tabs>
          <w:tab w:val="num" w:pos="1440"/>
        </w:tabs>
        <w:ind w:left="1440" w:hanging="360"/>
      </w:pPr>
      <w:rPr>
        <w:rFonts w:ascii="Wingdings" w:hAnsi="Wingdings" w:hint="default"/>
      </w:rPr>
    </w:lvl>
    <w:lvl w:ilvl="2" w:tplc="29922598" w:tentative="1">
      <w:start w:val="1"/>
      <w:numFmt w:val="bullet"/>
      <w:lvlText w:val=""/>
      <w:lvlJc w:val="left"/>
      <w:pPr>
        <w:tabs>
          <w:tab w:val="num" w:pos="2160"/>
        </w:tabs>
        <w:ind w:left="2160" w:hanging="360"/>
      </w:pPr>
      <w:rPr>
        <w:rFonts w:ascii="Wingdings" w:hAnsi="Wingdings" w:hint="default"/>
      </w:rPr>
    </w:lvl>
    <w:lvl w:ilvl="3" w:tplc="B4444A04" w:tentative="1">
      <w:start w:val="1"/>
      <w:numFmt w:val="bullet"/>
      <w:lvlText w:val=""/>
      <w:lvlJc w:val="left"/>
      <w:pPr>
        <w:tabs>
          <w:tab w:val="num" w:pos="2880"/>
        </w:tabs>
        <w:ind w:left="2880" w:hanging="360"/>
      </w:pPr>
      <w:rPr>
        <w:rFonts w:ascii="Wingdings" w:hAnsi="Wingdings" w:hint="default"/>
      </w:rPr>
    </w:lvl>
    <w:lvl w:ilvl="4" w:tplc="C7CEBE56" w:tentative="1">
      <w:start w:val="1"/>
      <w:numFmt w:val="bullet"/>
      <w:lvlText w:val=""/>
      <w:lvlJc w:val="left"/>
      <w:pPr>
        <w:tabs>
          <w:tab w:val="num" w:pos="3600"/>
        </w:tabs>
        <w:ind w:left="3600" w:hanging="360"/>
      </w:pPr>
      <w:rPr>
        <w:rFonts w:ascii="Wingdings" w:hAnsi="Wingdings" w:hint="default"/>
      </w:rPr>
    </w:lvl>
    <w:lvl w:ilvl="5" w:tplc="6A7EE45A" w:tentative="1">
      <w:start w:val="1"/>
      <w:numFmt w:val="bullet"/>
      <w:lvlText w:val=""/>
      <w:lvlJc w:val="left"/>
      <w:pPr>
        <w:tabs>
          <w:tab w:val="num" w:pos="4320"/>
        </w:tabs>
        <w:ind w:left="4320" w:hanging="360"/>
      </w:pPr>
      <w:rPr>
        <w:rFonts w:ascii="Wingdings" w:hAnsi="Wingdings" w:hint="default"/>
      </w:rPr>
    </w:lvl>
    <w:lvl w:ilvl="6" w:tplc="F710B0F8" w:tentative="1">
      <w:start w:val="1"/>
      <w:numFmt w:val="bullet"/>
      <w:lvlText w:val=""/>
      <w:lvlJc w:val="left"/>
      <w:pPr>
        <w:tabs>
          <w:tab w:val="num" w:pos="5040"/>
        </w:tabs>
        <w:ind w:left="5040" w:hanging="360"/>
      </w:pPr>
      <w:rPr>
        <w:rFonts w:ascii="Wingdings" w:hAnsi="Wingdings" w:hint="default"/>
      </w:rPr>
    </w:lvl>
    <w:lvl w:ilvl="7" w:tplc="CF860042" w:tentative="1">
      <w:start w:val="1"/>
      <w:numFmt w:val="bullet"/>
      <w:lvlText w:val=""/>
      <w:lvlJc w:val="left"/>
      <w:pPr>
        <w:tabs>
          <w:tab w:val="num" w:pos="5760"/>
        </w:tabs>
        <w:ind w:left="5760" w:hanging="360"/>
      </w:pPr>
      <w:rPr>
        <w:rFonts w:ascii="Wingdings" w:hAnsi="Wingdings" w:hint="default"/>
      </w:rPr>
    </w:lvl>
    <w:lvl w:ilvl="8" w:tplc="393AD1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80C8D"/>
    <w:multiLevelType w:val="multilevel"/>
    <w:tmpl w:val="81923374"/>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2A1F7F"/>
    <w:multiLevelType w:val="multilevel"/>
    <w:tmpl w:val="09F67010"/>
    <w:lvl w:ilvl="0">
      <w:start w:val="1"/>
      <w:numFmt w:val="decimal"/>
      <w:lvlText w:val="%1."/>
      <w:lvlJc w:val="left"/>
      <w:pPr>
        <w:ind w:left="370" w:hanging="370"/>
      </w:pPr>
      <w:rPr>
        <w:rFonts w:hint="default"/>
      </w:rPr>
    </w:lvl>
    <w:lvl w:ilvl="1">
      <w:start w:val="1"/>
      <w:numFmt w:val="decimal"/>
      <w:lvlText w:val="%1.%2-"/>
      <w:lvlJc w:val="left"/>
      <w:pPr>
        <w:ind w:left="32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B029B3"/>
    <w:multiLevelType w:val="hybridMultilevel"/>
    <w:tmpl w:val="D15091E0"/>
    <w:lvl w:ilvl="0" w:tplc="23ECA0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166DE4"/>
    <w:multiLevelType w:val="hybridMultilevel"/>
    <w:tmpl w:val="9AD69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A36E5B"/>
    <w:multiLevelType w:val="hybridMultilevel"/>
    <w:tmpl w:val="B008CC04"/>
    <w:lvl w:ilvl="0" w:tplc="B2FE6C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FBD24FD"/>
    <w:multiLevelType w:val="hybridMultilevel"/>
    <w:tmpl w:val="7EE236C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6E050BDB"/>
    <w:multiLevelType w:val="hybridMultilevel"/>
    <w:tmpl w:val="FFFC2058"/>
    <w:lvl w:ilvl="0" w:tplc="59EE6AC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6A3441"/>
    <w:multiLevelType w:val="hybridMultilevel"/>
    <w:tmpl w:val="A858DFB0"/>
    <w:lvl w:ilvl="0" w:tplc="F670E97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5292976">
    <w:abstractNumId w:val="12"/>
  </w:num>
  <w:num w:numId="2" w16cid:durableId="593633851">
    <w:abstractNumId w:val="13"/>
  </w:num>
  <w:num w:numId="3" w16cid:durableId="1177647300">
    <w:abstractNumId w:val="10"/>
  </w:num>
  <w:num w:numId="4" w16cid:durableId="1560897695">
    <w:abstractNumId w:val="7"/>
  </w:num>
  <w:num w:numId="5" w16cid:durableId="594215299">
    <w:abstractNumId w:val="6"/>
  </w:num>
  <w:num w:numId="6" w16cid:durableId="910233936">
    <w:abstractNumId w:val="5"/>
  </w:num>
  <w:num w:numId="7" w16cid:durableId="601375379">
    <w:abstractNumId w:val="9"/>
  </w:num>
  <w:num w:numId="8" w16cid:durableId="637995507">
    <w:abstractNumId w:val="11"/>
  </w:num>
  <w:num w:numId="9" w16cid:durableId="672489563">
    <w:abstractNumId w:val="2"/>
  </w:num>
  <w:num w:numId="10" w16cid:durableId="1179855593">
    <w:abstractNumId w:val="1"/>
  </w:num>
  <w:num w:numId="11" w16cid:durableId="1608007451">
    <w:abstractNumId w:val="0"/>
  </w:num>
  <w:num w:numId="12" w16cid:durableId="485248703">
    <w:abstractNumId w:val="3"/>
  </w:num>
  <w:num w:numId="13" w16cid:durableId="1002123283">
    <w:abstractNumId w:val="8"/>
  </w:num>
  <w:num w:numId="14" w16cid:durableId="828594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9E"/>
    <w:rsid w:val="000246FC"/>
    <w:rsid w:val="00026FAC"/>
    <w:rsid w:val="00041D19"/>
    <w:rsid w:val="00073589"/>
    <w:rsid w:val="00092900"/>
    <w:rsid w:val="000929E6"/>
    <w:rsid w:val="00097DC9"/>
    <w:rsid w:val="000D7BAE"/>
    <w:rsid w:val="00103566"/>
    <w:rsid w:val="00112EE4"/>
    <w:rsid w:val="00124B49"/>
    <w:rsid w:val="001435E5"/>
    <w:rsid w:val="00155D77"/>
    <w:rsid w:val="001560F2"/>
    <w:rsid w:val="0016565F"/>
    <w:rsid w:val="00165836"/>
    <w:rsid w:val="00194355"/>
    <w:rsid w:val="001B4A72"/>
    <w:rsid w:val="00230194"/>
    <w:rsid w:val="00247A0F"/>
    <w:rsid w:val="00251DE2"/>
    <w:rsid w:val="00267A35"/>
    <w:rsid w:val="00291BE4"/>
    <w:rsid w:val="002A1C59"/>
    <w:rsid w:val="002B39AD"/>
    <w:rsid w:val="002C787C"/>
    <w:rsid w:val="002D4F6B"/>
    <w:rsid w:val="002E6DEB"/>
    <w:rsid w:val="00300C94"/>
    <w:rsid w:val="00333AC6"/>
    <w:rsid w:val="00377160"/>
    <w:rsid w:val="00385367"/>
    <w:rsid w:val="003B4F44"/>
    <w:rsid w:val="003C6063"/>
    <w:rsid w:val="003E6564"/>
    <w:rsid w:val="004509BD"/>
    <w:rsid w:val="00467D5A"/>
    <w:rsid w:val="00493047"/>
    <w:rsid w:val="004B437B"/>
    <w:rsid w:val="004F4B1E"/>
    <w:rsid w:val="00506387"/>
    <w:rsid w:val="00522CEC"/>
    <w:rsid w:val="00524E67"/>
    <w:rsid w:val="005401E3"/>
    <w:rsid w:val="0054048B"/>
    <w:rsid w:val="005412CA"/>
    <w:rsid w:val="005428F8"/>
    <w:rsid w:val="00566207"/>
    <w:rsid w:val="0057453C"/>
    <w:rsid w:val="00574CA9"/>
    <w:rsid w:val="00580102"/>
    <w:rsid w:val="005B3DAE"/>
    <w:rsid w:val="005B3DBB"/>
    <w:rsid w:val="005F4AC3"/>
    <w:rsid w:val="006308AF"/>
    <w:rsid w:val="00663FD6"/>
    <w:rsid w:val="00687E46"/>
    <w:rsid w:val="00693BB3"/>
    <w:rsid w:val="006B4A22"/>
    <w:rsid w:val="006D01F5"/>
    <w:rsid w:val="006E0196"/>
    <w:rsid w:val="007408D3"/>
    <w:rsid w:val="00753B59"/>
    <w:rsid w:val="007748C1"/>
    <w:rsid w:val="00784EDD"/>
    <w:rsid w:val="00793528"/>
    <w:rsid w:val="00793979"/>
    <w:rsid w:val="007A2401"/>
    <w:rsid w:val="007A3036"/>
    <w:rsid w:val="007A5031"/>
    <w:rsid w:val="007B615B"/>
    <w:rsid w:val="007B64BE"/>
    <w:rsid w:val="007E0E3F"/>
    <w:rsid w:val="00802611"/>
    <w:rsid w:val="00807988"/>
    <w:rsid w:val="00811153"/>
    <w:rsid w:val="00832492"/>
    <w:rsid w:val="00852305"/>
    <w:rsid w:val="00871D2A"/>
    <w:rsid w:val="008C5684"/>
    <w:rsid w:val="008C783B"/>
    <w:rsid w:val="008E37F2"/>
    <w:rsid w:val="008F6D3F"/>
    <w:rsid w:val="00900D9E"/>
    <w:rsid w:val="00913AC3"/>
    <w:rsid w:val="00942246"/>
    <w:rsid w:val="00953A2B"/>
    <w:rsid w:val="00963878"/>
    <w:rsid w:val="009776B8"/>
    <w:rsid w:val="009954BF"/>
    <w:rsid w:val="00997207"/>
    <w:rsid w:val="009F218A"/>
    <w:rsid w:val="00A02C41"/>
    <w:rsid w:val="00A04DB6"/>
    <w:rsid w:val="00A12CED"/>
    <w:rsid w:val="00A21F2B"/>
    <w:rsid w:val="00A33D61"/>
    <w:rsid w:val="00A4508D"/>
    <w:rsid w:val="00A53C96"/>
    <w:rsid w:val="00A74C45"/>
    <w:rsid w:val="00A776C8"/>
    <w:rsid w:val="00AA2CD9"/>
    <w:rsid w:val="00AD282E"/>
    <w:rsid w:val="00B0104F"/>
    <w:rsid w:val="00B05305"/>
    <w:rsid w:val="00B102FA"/>
    <w:rsid w:val="00B17B96"/>
    <w:rsid w:val="00B2428F"/>
    <w:rsid w:val="00BB120A"/>
    <w:rsid w:val="00BD6E82"/>
    <w:rsid w:val="00C045EA"/>
    <w:rsid w:val="00C241F8"/>
    <w:rsid w:val="00C26388"/>
    <w:rsid w:val="00C469C1"/>
    <w:rsid w:val="00C50A7C"/>
    <w:rsid w:val="00C52514"/>
    <w:rsid w:val="00C62C07"/>
    <w:rsid w:val="00C63F8E"/>
    <w:rsid w:val="00C64243"/>
    <w:rsid w:val="00C845CB"/>
    <w:rsid w:val="00C90567"/>
    <w:rsid w:val="00C94CE5"/>
    <w:rsid w:val="00CA3BE5"/>
    <w:rsid w:val="00CB150D"/>
    <w:rsid w:val="00CD405B"/>
    <w:rsid w:val="00CD48E4"/>
    <w:rsid w:val="00CE38A3"/>
    <w:rsid w:val="00D0245A"/>
    <w:rsid w:val="00D11631"/>
    <w:rsid w:val="00D1232D"/>
    <w:rsid w:val="00D55523"/>
    <w:rsid w:val="00D578AE"/>
    <w:rsid w:val="00D616B4"/>
    <w:rsid w:val="00D7060D"/>
    <w:rsid w:val="00D74C92"/>
    <w:rsid w:val="00D75364"/>
    <w:rsid w:val="00DC3750"/>
    <w:rsid w:val="00DC3A3C"/>
    <w:rsid w:val="00DE1852"/>
    <w:rsid w:val="00DE42E3"/>
    <w:rsid w:val="00DF35E7"/>
    <w:rsid w:val="00E33A31"/>
    <w:rsid w:val="00E33B5A"/>
    <w:rsid w:val="00E5273E"/>
    <w:rsid w:val="00E5492E"/>
    <w:rsid w:val="00E66B49"/>
    <w:rsid w:val="00E73A4A"/>
    <w:rsid w:val="00E80F80"/>
    <w:rsid w:val="00EA08E3"/>
    <w:rsid w:val="00EC78E0"/>
    <w:rsid w:val="00ED5315"/>
    <w:rsid w:val="00EE74B9"/>
    <w:rsid w:val="00F0414A"/>
    <w:rsid w:val="00F04F21"/>
    <w:rsid w:val="00F17616"/>
    <w:rsid w:val="00F61A0A"/>
    <w:rsid w:val="00F728F0"/>
    <w:rsid w:val="00F8312C"/>
    <w:rsid w:val="00F92236"/>
    <w:rsid w:val="00F948A5"/>
    <w:rsid w:val="00FD40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37ED"/>
  <w15:chartTrackingRefBased/>
  <w15:docId w15:val="{4B221423-B859-4141-B48E-C6ABFE46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FR"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00D9E"/>
    <w:pPr>
      <w:spacing w:before="100" w:beforeAutospacing="1" w:after="100" w:afterAutospacing="1"/>
      <w:jc w:val="left"/>
      <w:outlineLvl w:val="0"/>
    </w:pPr>
    <w:rPr>
      <w:rFonts w:eastAsia="Times New Roman"/>
      <w:b/>
      <w:bCs/>
      <w:kern w:val="36"/>
      <w:sz w:val="48"/>
      <w:szCs w:val="48"/>
      <w:lang w:eastAsia="fr-FR"/>
      <w14:ligatures w14:val="none"/>
    </w:rPr>
  </w:style>
  <w:style w:type="paragraph" w:styleId="Titre2">
    <w:name w:val="heading 2"/>
    <w:basedOn w:val="Normal"/>
    <w:link w:val="Titre2Car"/>
    <w:uiPriority w:val="9"/>
    <w:qFormat/>
    <w:rsid w:val="00900D9E"/>
    <w:pPr>
      <w:spacing w:before="100" w:beforeAutospacing="1" w:after="100" w:afterAutospacing="1"/>
      <w:jc w:val="left"/>
      <w:outlineLvl w:val="1"/>
    </w:pPr>
    <w:rPr>
      <w:rFonts w:eastAsia="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0D9E"/>
    <w:rPr>
      <w:rFonts w:eastAsia="Times New Roman"/>
      <w:b/>
      <w:bCs/>
      <w:kern w:val="36"/>
      <w:sz w:val="48"/>
      <w:szCs w:val="48"/>
      <w:lang w:eastAsia="fr-FR"/>
      <w14:ligatures w14:val="none"/>
    </w:rPr>
  </w:style>
  <w:style w:type="character" w:customStyle="1" w:styleId="Titre2Car">
    <w:name w:val="Titre 2 Car"/>
    <w:basedOn w:val="Policepardfaut"/>
    <w:link w:val="Titre2"/>
    <w:uiPriority w:val="9"/>
    <w:rsid w:val="00900D9E"/>
    <w:rPr>
      <w:rFonts w:eastAsia="Times New Roman"/>
      <w:b/>
      <w:bCs/>
      <w:kern w:val="0"/>
      <w:sz w:val="36"/>
      <w:szCs w:val="36"/>
      <w:lang w:eastAsia="fr-FR"/>
      <w14:ligatures w14:val="none"/>
    </w:rPr>
  </w:style>
  <w:style w:type="paragraph" w:customStyle="1" w:styleId="whitespace-pre-wrap">
    <w:name w:val="whitespace-pre-wrap"/>
    <w:basedOn w:val="Normal"/>
    <w:rsid w:val="00900D9E"/>
    <w:pPr>
      <w:spacing w:before="100" w:beforeAutospacing="1" w:after="100" w:afterAutospacing="1"/>
      <w:jc w:val="left"/>
    </w:pPr>
    <w:rPr>
      <w:rFonts w:eastAsia="Times New Roman"/>
      <w:kern w:val="0"/>
      <w:lang w:eastAsia="fr-FR"/>
      <w14:ligatures w14:val="none"/>
    </w:rPr>
  </w:style>
  <w:style w:type="paragraph" w:styleId="Notedebasdepage">
    <w:name w:val="footnote text"/>
    <w:basedOn w:val="Normal"/>
    <w:link w:val="NotedebasdepageCar"/>
    <w:uiPriority w:val="99"/>
    <w:semiHidden/>
    <w:unhideWhenUsed/>
    <w:rsid w:val="00A74C45"/>
    <w:pPr>
      <w:spacing w:after="0"/>
    </w:pPr>
    <w:rPr>
      <w:sz w:val="20"/>
      <w:szCs w:val="20"/>
    </w:rPr>
  </w:style>
  <w:style w:type="character" w:customStyle="1" w:styleId="NotedebasdepageCar">
    <w:name w:val="Note de bas de page Car"/>
    <w:basedOn w:val="Policepardfaut"/>
    <w:link w:val="Notedebasdepage"/>
    <w:uiPriority w:val="99"/>
    <w:semiHidden/>
    <w:rsid w:val="00A74C45"/>
    <w:rPr>
      <w:sz w:val="20"/>
      <w:szCs w:val="20"/>
    </w:rPr>
  </w:style>
  <w:style w:type="character" w:styleId="Appelnotedebasdep">
    <w:name w:val="footnote reference"/>
    <w:basedOn w:val="Policepardfaut"/>
    <w:uiPriority w:val="99"/>
    <w:semiHidden/>
    <w:unhideWhenUsed/>
    <w:rsid w:val="00A74C45"/>
    <w:rPr>
      <w:vertAlign w:val="superscript"/>
    </w:rPr>
  </w:style>
  <w:style w:type="paragraph" w:styleId="Pieddepage">
    <w:name w:val="footer"/>
    <w:basedOn w:val="Normal"/>
    <w:link w:val="PieddepageCar"/>
    <w:uiPriority w:val="99"/>
    <w:unhideWhenUsed/>
    <w:rsid w:val="00913AC3"/>
    <w:pPr>
      <w:tabs>
        <w:tab w:val="center" w:pos="4536"/>
        <w:tab w:val="right" w:pos="9072"/>
      </w:tabs>
      <w:spacing w:after="0"/>
    </w:pPr>
  </w:style>
  <w:style w:type="character" w:customStyle="1" w:styleId="PieddepageCar">
    <w:name w:val="Pied de page Car"/>
    <w:basedOn w:val="Policepardfaut"/>
    <w:link w:val="Pieddepage"/>
    <w:uiPriority w:val="99"/>
    <w:rsid w:val="00913AC3"/>
  </w:style>
  <w:style w:type="character" w:styleId="Numrodepage">
    <w:name w:val="page number"/>
    <w:basedOn w:val="Policepardfaut"/>
    <w:uiPriority w:val="99"/>
    <w:semiHidden/>
    <w:unhideWhenUsed/>
    <w:rsid w:val="00913AC3"/>
  </w:style>
  <w:style w:type="paragraph" w:styleId="En-tte">
    <w:name w:val="header"/>
    <w:basedOn w:val="Normal"/>
    <w:link w:val="En-tteCar"/>
    <w:uiPriority w:val="99"/>
    <w:unhideWhenUsed/>
    <w:rsid w:val="003E6564"/>
    <w:pPr>
      <w:tabs>
        <w:tab w:val="center" w:pos="4536"/>
        <w:tab w:val="right" w:pos="9072"/>
      </w:tabs>
      <w:spacing w:after="0"/>
    </w:pPr>
  </w:style>
  <w:style w:type="character" w:customStyle="1" w:styleId="En-tteCar">
    <w:name w:val="En-tête Car"/>
    <w:basedOn w:val="Policepardfaut"/>
    <w:link w:val="En-tte"/>
    <w:uiPriority w:val="99"/>
    <w:rsid w:val="003E6564"/>
  </w:style>
  <w:style w:type="paragraph" w:styleId="Paragraphedeliste">
    <w:name w:val="List Paragraph"/>
    <w:basedOn w:val="Normal"/>
    <w:uiPriority w:val="34"/>
    <w:qFormat/>
    <w:rsid w:val="004509BD"/>
    <w:pPr>
      <w:spacing w:after="160" w:line="278" w:lineRule="auto"/>
      <w:ind w:left="720"/>
      <w:contextualSpacing/>
      <w:jc w:val="left"/>
    </w:pPr>
    <w:rPr>
      <w:rFonts w:asciiTheme="minorHAnsi" w:hAnsiTheme="minorHAnsi" w:cstheme="minorBidi"/>
    </w:rPr>
  </w:style>
  <w:style w:type="table" w:styleId="Grilledutableau">
    <w:name w:val="Table Grid"/>
    <w:basedOn w:val="TableauNormal"/>
    <w:uiPriority w:val="39"/>
    <w:rsid w:val="007B61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04DB6"/>
    <w:pPr>
      <w:spacing w:before="100" w:beforeAutospacing="1" w:after="100" w:afterAutospacing="1"/>
      <w:jc w:val="left"/>
    </w:pPr>
    <w:rPr>
      <w:rFonts w:eastAsia="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592867">
      <w:bodyDiv w:val="1"/>
      <w:marLeft w:val="0"/>
      <w:marRight w:val="0"/>
      <w:marTop w:val="0"/>
      <w:marBottom w:val="0"/>
      <w:divBdr>
        <w:top w:val="none" w:sz="0" w:space="0" w:color="auto"/>
        <w:left w:val="none" w:sz="0" w:space="0" w:color="auto"/>
        <w:bottom w:val="none" w:sz="0" w:space="0" w:color="auto"/>
        <w:right w:val="none" w:sz="0" w:space="0" w:color="auto"/>
      </w:divBdr>
    </w:div>
    <w:div w:id="1283074582">
      <w:bodyDiv w:val="1"/>
      <w:marLeft w:val="0"/>
      <w:marRight w:val="0"/>
      <w:marTop w:val="0"/>
      <w:marBottom w:val="0"/>
      <w:divBdr>
        <w:top w:val="none" w:sz="0" w:space="0" w:color="auto"/>
        <w:left w:val="none" w:sz="0" w:space="0" w:color="auto"/>
        <w:bottom w:val="none" w:sz="0" w:space="0" w:color="auto"/>
        <w:right w:val="none" w:sz="0" w:space="0" w:color="auto"/>
      </w:divBdr>
      <w:divsChild>
        <w:div w:id="41755415">
          <w:marLeft w:val="547"/>
          <w:marRight w:val="0"/>
          <w:marTop w:val="134"/>
          <w:marBottom w:val="0"/>
          <w:divBdr>
            <w:top w:val="none" w:sz="0" w:space="0" w:color="auto"/>
            <w:left w:val="none" w:sz="0" w:space="0" w:color="auto"/>
            <w:bottom w:val="none" w:sz="0" w:space="0" w:color="auto"/>
            <w:right w:val="none" w:sz="0" w:space="0" w:color="auto"/>
          </w:divBdr>
        </w:div>
        <w:div w:id="10228488">
          <w:marLeft w:val="547"/>
          <w:marRight w:val="0"/>
          <w:marTop w:val="134"/>
          <w:marBottom w:val="0"/>
          <w:divBdr>
            <w:top w:val="none" w:sz="0" w:space="0" w:color="auto"/>
            <w:left w:val="none" w:sz="0" w:space="0" w:color="auto"/>
            <w:bottom w:val="none" w:sz="0" w:space="0" w:color="auto"/>
            <w:right w:val="none" w:sz="0" w:space="0" w:color="auto"/>
          </w:divBdr>
        </w:div>
        <w:div w:id="1035349561">
          <w:marLeft w:val="547"/>
          <w:marRight w:val="0"/>
          <w:marTop w:val="134"/>
          <w:marBottom w:val="0"/>
          <w:divBdr>
            <w:top w:val="none" w:sz="0" w:space="0" w:color="auto"/>
            <w:left w:val="none" w:sz="0" w:space="0" w:color="auto"/>
            <w:bottom w:val="none" w:sz="0" w:space="0" w:color="auto"/>
            <w:right w:val="none" w:sz="0" w:space="0" w:color="auto"/>
          </w:divBdr>
        </w:div>
      </w:divsChild>
    </w:div>
    <w:div w:id="1486239494">
      <w:bodyDiv w:val="1"/>
      <w:marLeft w:val="0"/>
      <w:marRight w:val="0"/>
      <w:marTop w:val="0"/>
      <w:marBottom w:val="0"/>
      <w:divBdr>
        <w:top w:val="none" w:sz="0" w:space="0" w:color="auto"/>
        <w:left w:val="none" w:sz="0" w:space="0" w:color="auto"/>
        <w:bottom w:val="none" w:sz="0" w:space="0" w:color="auto"/>
        <w:right w:val="none" w:sz="0" w:space="0" w:color="auto"/>
      </w:divBdr>
    </w:div>
    <w:div w:id="178434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B9951-EDA2-47B3-8DEF-B9CF4082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1725</Words>
  <Characters>9490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GILBERT</dc:creator>
  <cp:keywords/>
  <dc:description/>
  <cp:lastModifiedBy>mlbconsulting84@outlook.fr</cp:lastModifiedBy>
  <cp:revision>24</cp:revision>
  <dcterms:created xsi:type="dcterms:W3CDTF">2024-07-22T13:32:00Z</dcterms:created>
  <dcterms:modified xsi:type="dcterms:W3CDTF">2026-01-07T17:30:00Z</dcterms:modified>
</cp:coreProperties>
</file>